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i default A"/>
        <w:widowControl w:val="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/>
        <w:jc w:val="both"/>
        <w:rPr>
          <w:rFonts w:ascii="Arial" w:cs="Arial" w:hAnsi="Arial" w:eastAsia="Arial"/>
          <w:b w:val="1"/>
          <w:bCs w:val="1"/>
          <w:kern w:val="1"/>
          <w:sz w:val="48"/>
          <w:szCs w:val="48"/>
        </w:rPr>
      </w:pPr>
      <w:r>
        <w:rPr>
          <w:rFonts w:ascii="Arial" w:hAnsi="Arial"/>
          <w:b w:val="1"/>
          <w:bCs w:val="1"/>
          <w:kern w:val="1"/>
          <w:sz w:val="62"/>
          <w:szCs w:val="62"/>
          <w:rtl w:val="0"/>
          <w:lang w:val="it-IT"/>
        </w:rPr>
        <w:t>MANTOVA TEATRO</w:t>
      </w:r>
    </w:p>
    <w:p>
      <w:pPr>
        <w:pStyle w:val="Di default A"/>
        <w:widowControl w:val="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/>
        <w:jc w:val="both"/>
        <w:rPr>
          <w:rFonts w:ascii="Arial" w:cs="Arial" w:hAnsi="Arial" w:eastAsia="Arial"/>
          <w:b w:val="1"/>
          <w:bCs w:val="1"/>
          <w:kern w:val="1"/>
          <w:sz w:val="30"/>
          <w:szCs w:val="30"/>
        </w:rPr>
      </w:pPr>
      <w:r>
        <w:rPr>
          <w:rFonts w:ascii="Arial" w:hAnsi="Arial"/>
          <w:b w:val="1"/>
          <w:bCs w:val="1"/>
          <w:kern w:val="1"/>
          <w:sz w:val="48"/>
          <w:szCs w:val="48"/>
          <w:rtl w:val="0"/>
          <w:lang w:val="it-IT"/>
        </w:rPr>
        <w:t>Stagione 2026-2027</w:t>
      </w:r>
    </w:p>
    <w:p>
      <w:pPr>
        <w:pStyle w:val="Di default A"/>
        <w:spacing w:before="0" w:line="240" w:lineRule="auto"/>
        <w:jc w:val="both"/>
        <w:rPr>
          <w:rFonts w:ascii="Arial" w:cs="Arial" w:hAnsi="Arial" w:eastAsia="Arial"/>
          <w:b w:val="1"/>
          <w:bCs w:val="1"/>
          <w:sz w:val="40"/>
          <w:szCs w:val="40"/>
          <w:lang w:val="es-ES_tradnl"/>
        </w:rPr>
      </w:pPr>
      <w:r>
        <w:rPr>
          <w:rFonts w:ascii="Arial" w:hAnsi="Arial"/>
          <w:b w:val="1"/>
          <w:bCs w:val="1"/>
          <w:sz w:val="40"/>
          <w:szCs w:val="40"/>
          <w:rtl w:val="0"/>
          <w:lang w:val="es-ES_tradnl"/>
        </w:rPr>
        <w:t>COMUNICATO STAMPA</w:t>
      </w:r>
    </w:p>
    <w:p>
      <w:pPr>
        <w:pStyle w:val="Di default A"/>
        <w:spacing w:before="0" w:line="240" w:lineRule="auto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Di default A"/>
        <w:spacing w:before="0" w:line="240" w:lineRule="auto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it-IT"/>
        </w:rPr>
        <w:t xml:space="preserve">Il Teatro Sociale di Mantova si prepara ad accogliere una nuova stagione di prosa, confermandosi ancora una volta </w:t>
      </w:r>
      <w:r>
        <w:rPr>
          <w:rFonts w:ascii="Arial" w:hAnsi="Arial"/>
          <w:sz w:val="22"/>
          <w:szCs w:val="22"/>
          <w:u w:color="0070c0"/>
          <w:rtl w:val="0"/>
          <w:lang w:val="it-IT"/>
        </w:rPr>
        <w:t xml:space="preserve">il fulcro </w:t>
      </w:r>
      <w:r>
        <w:rPr>
          <w:rFonts w:ascii="Arial" w:hAnsi="Arial"/>
          <w:sz w:val="22"/>
          <w:szCs w:val="22"/>
          <w:rtl w:val="0"/>
          <w:lang w:val="it-IT"/>
        </w:rPr>
        <w:t>della vita culturale cittadina. Dopo il successo delle ultime stagioni, Comune di Mantova e Fondazione U. Artioli Mantova Capitale Europea dello Spettacolo presentano Mantova Teatro 2026-2027, un cartellone composto da sette spettacoli che intrecciano grandi classici, testi di drammaturgia contemporanea e nuove scritture affidate ad alcuni dei pi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ù </w:t>
      </w:r>
      <w:r>
        <w:rPr>
          <w:rFonts w:ascii="Arial" w:hAnsi="Arial"/>
          <w:sz w:val="22"/>
          <w:szCs w:val="22"/>
          <w:rtl w:val="0"/>
          <w:lang w:val="it-IT"/>
        </w:rPr>
        <w:t>importanti interpreti della scena italiana.</w:t>
      </w:r>
    </w:p>
    <w:p>
      <w:pPr>
        <w:pStyle w:val="Di default A"/>
        <w:spacing w:before="0" w:line="240" w:lineRule="auto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Di default A"/>
        <w:spacing w:before="0" w:line="240" w:lineRule="auto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it-IT"/>
        </w:rPr>
        <w:t xml:space="preserve">Sul palco del Teatro Sociale saliranno infatti artisti del calibro di Umberto Orsini, Silvio Orlando, Maria Paiato, Ambra Angiolini, Ivana Monti, Anna Della Rosa, Melania Giglio e Claudio </w:t>
      </w:r>
      <w:r>
        <w:rPr>
          <w:rFonts w:ascii="Arial Unicode MS" w:hAnsi="Arial Unicode MS" w:hint="default"/>
          <w:sz w:val="22"/>
          <w:szCs w:val="22"/>
          <w:rtl w:val="1"/>
          <w:lang w:val="ar-SA" w:bidi="ar-SA"/>
        </w:rPr>
        <w:t>“</w:t>
      </w:r>
      <w:r>
        <w:rPr>
          <w:rFonts w:ascii="Arial" w:hAnsi="Arial"/>
          <w:sz w:val="22"/>
          <w:szCs w:val="22"/>
          <w:rtl w:val="0"/>
          <w:lang w:val="it-IT"/>
        </w:rPr>
        <w:t>Greg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” </w:t>
      </w:r>
      <w:r>
        <w:rPr>
          <w:rFonts w:ascii="Arial" w:hAnsi="Arial"/>
          <w:sz w:val="22"/>
          <w:szCs w:val="22"/>
          <w:rtl w:val="0"/>
          <w:lang w:val="it-IT"/>
        </w:rPr>
        <w:t>Gregori, protagonisti di una stagione capace di attraversare epoche, linguaggi e sensibilit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à </w:t>
      </w:r>
      <w:r>
        <w:rPr>
          <w:rFonts w:ascii="Arial" w:hAnsi="Arial"/>
          <w:sz w:val="22"/>
          <w:szCs w:val="22"/>
          <w:rtl w:val="0"/>
          <w:lang w:val="it-IT"/>
        </w:rPr>
        <w:t>differenti. Un percorso teatrale che spazia da Shakespeare a Pirandello, da Michela Murgia a Martin McDonagh, capace di alternare momenti di riflessione, ironia e grande spettacolo per un</w:t>
      </w:r>
      <w:r>
        <w:rPr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Fonts w:ascii="Arial" w:hAnsi="Arial"/>
          <w:sz w:val="22"/>
          <w:szCs w:val="22"/>
          <w:rtl w:val="0"/>
          <w:lang w:val="it-IT"/>
        </w:rPr>
        <w:t>esperienza teatrale a trecentosessanta gradi.</w:t>
      </w:r>
    </w:p>
    <w:p>
      <w:pPr>
        <w:pStyle w:val="Di default A"/>
        <w:spacing w:before="0" w:line="240" w:lineRule="auto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Di default A"/>
        <w:spacing w:before="0" w:line="240" w:lineRule="auto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it-IT"/>
        </w:rPr>
        <w:t>La stagione si aprir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à </w:t>
      </w:r>
      <w:r>
        <w:rPr>
          <w:rFonts w:ascii="Arial" w:hAnsi="Arial"/>
          <w:sz w:val="22"/>
          <w:szCs w:val="22"/>
          <w:rtl w:val="0"/>
          <w:lang w:val="it-IT"/>
        </w:rPr>
        <w:t>marted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ì </w:t>
      </w:r>
      <w:r>
        <w:rPr>
          <w:rFonts w:ascii="Arial" w:hAnsi="Arial"/>
          <w:sz w:val="22"/>
          <w:szCs w:val="22"/>
          <w:rtl w:val="0"/>
          <w:lang w:val="it-IT"/>
        </w:rPr>
        <w:t xml:space="preserve">10 novembre con </w:t>
      </w: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it-IT"/>
        </w:rPr>
        <w:t>Sogno di una notte di mezza estate</w:t>
      </w:r>
      <w:r>
        <w:rPr>
          <w:rFonts w:ascii="Arial" w:hAnsi="Arial"/>
          <w:sz w:val="22"/>
          <w:szCs w:val="22"/>
          <w:rtl w:val="0"/>
          <w:lang w:val="it-IT"/>
        </w:rPr>
        <w:t xml:space="preserve"> di William Shakespeare, diretto da Daniele Salvo e interpretato da Melania Giglio e un cast di tredici attori. Uno dei capolavori del Bardo torna in scena in una nuova produzione che, tra magie, equivoci e passioni, esplora il sottile confine tra ragione e istinto, desiderio e illusione, in un affascinante gioco di teatro nel teatro.</w:t>
      </w:r>
    </w:p>
    <w:p>
      <w:pPr>
        <w:pStyle w:val="Di default A"/>
        <w:spacing w:before="0" w:line="240" w:lineRule="auto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Di default A"/>
        <w:spacing w:before="0" w:line="240" w:lineRule="auto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it-IT"/>
        </w:rPr>
        <w:t>Gioved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ì </w:t>
      </w:r>
      <w:r>
        <w:rPr>
          <w:rFonts w:ascii="Arial" w:hAnsi="Arial"/>
          <w:sz w:val="22"/>
          <w:szCs w:val="22"/>
          <w:rtl w:val="0"/>
          <w:lang w:val="it-IT"/>
        </w:rPr>
        <w:t>26 novembre sar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à </w:t>
      </w:r>
      <w:r>
        <w:rPr>
          <w:rFonts w:ascii="Arial" w:hAnsi="Arial"/>
          <w:sz w:val="22"/>
          <w:szCs w:val="22"/>
          <w:rtl w:val="0"/>
          <w:lang w:val="it-IT"/>
        </w:rPr>
        <w:t xml:space="preserve">la volta di </w:t>
      </w: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it-IT"/>
        </w:rPr>
        <w:t>Accabadora</w:t>
      </w:r>
      <w:r>
        <w:rPr>
          <w:rFonts w:ascii="Arial" w:hAnsi="Arial"/>
          <w:sz w:val="22"/>
          <w:szCs w:val="22"/>
          <w:rtl w:val="0"/>
          <w:lang w:val="it-IT"/>
        </w:rPr>
        <w:t>, tratto dall'omonimo romanzo di Michela Murgia vincitore del Premio Campiello 2010. Diretto da Veronica Cruciani e interpretato da Anna Della Rosa, lo spettacolo racconta il complesso rapporto tra Maria e Tzia Bonaria, affrontando temi universali come la maternit</w:t>
      </w:r>
      <w:r>
        <w:rPr>
          <w:rFonts w:ascii="Arial" w:hAnsi="Arial" w:hint="default"/>
          <w:sz w:val="22"/>
          <w:szCs w:val="22"/>
          <w:rtl w:val="0"/>
          <w:lang w:val="it-IT"/>
        </w:rPr>
        <w:t>à</w:t>
      </w:r>
      <w:r>
        <w:rPr>
          <w:rFonts w:ascii="Arial" w:hAnsi="Arial"/>
          <w:sz w:val="22"/>
          <w:szCs w:val="22"/>
          <w:rtl w:val="0"/>
          <w:lang w:val="it-IT"/>
        </w:rPr>
        <w:t>, la morte e il perdono.</w:t>
      </w:r>
    </w:p>
    <w:p>
      <w:pPr>
        <w:pStyle w:val="Di default A"/>
        <w:spacing w:before="0" w:line="240" w:lineRule="auto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Di default A"/>
        <w:spacing w:before="0" w:line="240" w:lineRule="auto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it-IT"/>
        </w:rPr>
        <w:t>Marted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ì </w:t>
      </w:r>
      <w:r>
        <w:rPr>
          <w:rFonts w:ascii="Arial" w:hAnsi="Arial"/>
          <w:sz w:val="22"/>
          <w:szCs w:val="22"/>
          <w:rtl w:val="0"/>
          <w:lang w:val="it-IT"/>
        </w:rPr>
        <w:t xml:space="preserve">8 dicembre Ambra Angiolini e Ivana Monti saranno protagoniste de </w:t>
      </w: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it-IT"/>
        </w:rPr>
        <w:t>La reginetta di Leenane</w:t>
      </w:r>
      <w:r>
        <w:rPr>
          <w:rFonts w:ascii="Arial" w:hAnsi="Arial"/>
          <w:sz w:val="22"/>
          <w:szCs w:val="22"/>
          <w:rtl w:val="0"/>
          <w:lang w:val="it-IT"/>
        </w:rPr>
        <w:t xml:space="preserve"> di Martin McDonagh, con la regia di Raphael Tobia Vogel. Un intenso thriller psicologico dai toni grotteschi e ironici che indaga il rapporto conflittuale tra una madre e una figlia, tra dipendenza affettiva, solitudine e desiderio di riscatto.</w:t>
      </w:r>
    </w:p>
    <w:p>
      <w:pPr>
        <w:pStyle w:val="Di default A"/>
        <w:spacing w:before="0" w:line="240" w:lineRule="auto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Di default A"/>
        <w:spacing w:before="0" w:line="240" w:lineRule="auto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it-IT"/>
        </w:rPr>
        <w:t>Marted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ì </w:t>
      </w:r>
      <w:r>
        <w:rPr>
          <w:rFonts w:ascii="Arial" w:hAnsi="Arial"/>
          <w:sz w:val="22"/>
          <w:szCs w:val="22"/>
          <w:rtl w:val="0"/>
          <w:lang w:val="it-IT"/>
        </w:rPr>
        <w:t>22 dicembre il Teatro Sociale ospiter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à </w:t>
      </w: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it-IT"/>
        </w:rPr>
        <w:t>Assassinio sull'Orient Express</w:t>
      </w:r>
      <w:r>
        <w:rPr>
          <w:rFonts w:ascii="Arial" w:hAnsi="Arial"/>
          <w:sz w:val="22"/>
          <w:szCs w:val="22"/>
          <w:rtl w:val="0"/>
          <w:lang w:val="it-IT"/>
        </w:rPr>
        <w:t>, adattamento teatrale del celebre romanzo di Agatha Christie firmato da Ken Ludwig e diretto da Roberto Valerio. Protagonista sar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à </w:t>
      </w:r>
      <w:r>
        <w:rPr>
          <w:rFonts w:ascii="Arial" w:hAnsi="Arial"/>
          <w:sz w:val="22"/>
          <w:szCs w:val="22"/>
          <w:rtl w:val="0"/>
          <w:lang w:val="it-IT"/>
        </w:rPr>
        <w:t xml:space="preserve">Claudio </w:t>
      </w:r>
      <w:r>
        <w:rPr>
          <w:rFonts w:ascii="Arial Unicode MS" w:hAnsi="Arial Unicode MS" w:hint="default"/>
          <w:sz w:val="22"/>
          <w:szCs w:val="22"/>
          <w:rtl w:val="1"/>
          <w:lang w:val="ar-SA" w:bidi="ar-SA"/>
        </w:rPr>
        <w:t>“</w:t>
      </w:r>
      <w:r>
        <w:rPr>
          <w:rFonts w:ascii="Arial" w:hAnsi="Arial"/>
          <w:sz w:val="22"/>
          <w:szCs w:val="22"/>
          <w:rtl w:val="0"/>
          <w:lang w:val="it-IT"/>
        </w:rPr>
        <w:t>Greg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” </w:t>
      </w:r>
      <w:r>
        <w:rPr>
          <w:rFonts w:ascii="Arial" w:hAnsi="Arial"/>
          <w:sz w:val="22"/>
          <w:szCs w:val="22"/>
          <w:rtl w:val="0"/>
          <w:lang w:val="it-IT"/>
        </w:rPr>
        <w:t>Gregori nei panni di Hercule Poirot, chiamato a risolvere uno dei casi pi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ù </w:t>
      </w:r>
      <w:r>
        <w:rPr>
          <w:rFonts w:ascii="Arial" w:hAnsi="Arial"/>
          <w:sz w:val="22"/>
          <w:szCs w:val="22"/>
          <w:rtl w:val="0"/>
          <w:lang w:val="it-IT"/>
        </w:rPr>
        <w:t>celebri e complessi della storia del giallo.</w:t>
      </w:r>
    </w:p>
    <w:p>
      <w:pPr>
        <w:pStyle w:val="Di default A"/>
        <w:spacing w:before="0" w:line="240" w:lineRule="auto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Di default A"/>
        <w:spacing w:before="0" w:line="240" w:lineRule="auto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it-IT"/>
        </w:rPr>
        <w:t>Il nuovo anno si aprir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à </w:t>
      </w:r>
      <w:r>
        <w:rPr>
          <w:rFonts w:ascii="Arial" w:hAnsi="Arial"/>
          <w:sz w:val="22"/>
          <w:szCs w:val="22"/>
          <w:rtl w:val="0"/>
          <w:lang w:val="it-IT"/>
        </w:rPr>
        <w:t>gioved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ì </w:t>
      </w:r>
      <w:r>
        <w:rPr>
          <w:rFonts w:ascii="Arial" w:hAnsi="Arial"/>
          <w:sz w:val="22"/>
          <w:szCs w:val="22"/>
          <w:rtl w:val="0"/>
          <w:lang w:val="it-IT"/>
        </w:rPr>
        <w:t xml:space="preserve">21 gennaio con </w:t>
      </w: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it-IT"/>
        </w:rPr>
        <w:t>Riccardo III</w:t>
      </w:r>
      <w:r>
        <w:rPr>
          <w:rFonts w:ascii="Arial" w:hAnsi="Arial"/>
          <w:sz w:val="22"/>
          <w:szCs w:val="22"/>
          <w:rtl w:val="0"/>
          <w:lang w:val="it-IT"/>
        </w:rPr>
        <w:t xml:space="preserve"> di William Shakespeare, con Maria Paiato diretta da Andrea Chiodi. Una delle pi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ù </w:t>
      </w:r>
      <w:r>
        <w:rPr>
          <w:rFonts w:ascii="Arial" w:hAnsi="Arial"/>
          <w:sz w:val="22"/>
          <w:szCs w:val="22"/>
          <w:rtl w:val="0"/>
          <w:lang w:val="it-IT"/>
        </w:rPr>
        <w:t>grandi interpreti del teatro italiano contemporaneo affronta il ruolo dell'ambizioso duca di Gloucester in una lettura intensa e rigorosa di una delle tragedie pi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ù </w:t>
      </w:r>
      <w:r>
        <w:rPr>
          <w:rFonts w:ascii="Arial" w:hAnsi="Arial"/>
          <w:sz w:val="22"/>
          <w:szCs w:val="22"/>
          <w:rtl w:val="0"/>
          <w:lang w:val="it-IT"/>
        </w:rPr>
        <w:t>celebri del repertorio shakespeariano.</w:t>
      </w:r>
    </w:p>
    <w:p>
      <w:pPr>
        <w:pStyle w:val="Di default A"/>
        <w:spacing w:before="0" w:line="240" w:lineRule="auto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Di default A"/>
        <w:spacing w:before="0" w:line="240" w:lineRule="auto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it-IT"/>
        </w:rPr>
        <w:t>Marted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ì </w:t>
      </w:r>
      <w:r>
        <w:rPr>
          <w:rFonts w:ascii="Arial" w:hAnsi="Arial"/>
          <w:sz w:val="22"/>
          <w:szCs w:val="22"/>
          <w:rtl w:val="0"/>
          <w:lang w:val="it-IT"/>
        </w:rPr>
        <w:t>9 febbraio Silvio Orlando sar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à </w:t>
      </w:r>
      <w:r>
        <w:rPr>
          <w:rFonts w:ascii="Arial" w:hAnsi="Arial"/>
          <w:sz w:val="22"/>
          <w:szCs w:val="22"/>
          <w:rtl w:val="0"/>
          <w:lang w:val="it-IT"/>
        </w:rPr>
        <w:t xml:space="preserve">protagonista de </w:t>
      </w: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it-IT"/>
        </w:rPr>
        <w:t>Il berretto a sonagli</w:t>
      </w:r>
      <w:r>
        <w:rPr>
          <w:rFonts w:ascii="Arial" w:hAnsi="Arial"/>
          <w:sz w:val="22"/>
          <w:szCs w:val="22"/>
          <w:rtl w:val="0"/>
          <w:lang w:val="it-IT"/>
        </w:rPr>
        <w:t xml:space="preserve"> di Luigi Pirandello, diretto da Andrea Baracco. Un grande classico del teatro italiano che, attraverso la figura di Ciampa, riflette con straordinaria attualit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à </w:t>
      </w:r>
      <w:r>
        <w:rPr>
          <w:rFonts w:ascii="Arial" w:hAnsi="Arial"/>
          <w:sz w:val="22"/>
          <w:szCs w:val="22"/>
          <w:rtl w:val="0"/>
          <w:lang w:val="it-IT"/>
        </w:rPr>
        <w:t>sul rapporto tra verit</w:t>
      </w:r>
      <w:r>
        <w:rPr>
          <w:rFonts w:ascii="Arial" w:hAnsi="Arial" w:hint="default"/>
          <w:sz w:val="22"/>
          <w:szCs w:val="22"/>
          <w:rtl w:val="0"/>
          <w:lang w:val="it-IT"/>
        </w:rPr>
        <w:t>à</w:t>
      </w:r>
      <w:r>
        <w:rPr>
          <w:rFonts w:ascii="Arial" w:hAnsi="Arial"/>
          <w:sz w:val="22"/>
          <w:szCs w:val="22"/>
          <w:rtl w:val="0"/>
          <w:lang w:val="it-IT"/>
        </w:rPr>
        <w:t>, apparenza e convenzioni sociali.</w:t>
      </w:r>
    </w:p>
    <w:p>
      <w:pPr>
        <w:pStyle w:val="Di default A"/>
        <w:spacing w:before="0" w:line="240" w:lineRule="auto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Di default A"/>
        <w:spacing w:before="0" w:line="240" w:lineRule="auto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it-IT"/>
        </w:rPr>
        <w:t>La stagione si concluder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à </w:t>
      </w:r>
      <w:r>
        <w:rPr>
          <w:rFonts w:ascii="Arial" w:hAnsi="Arial"/>
          <w:sz w:val="22"/>
          <w:szCs w:val="22"/>
          <w:rtl w:val="0"/>
          <w:lang w:val="it-IT"/>
        </w:rPr>
        <w:t>mercoled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ì </w:t>
      </w:r>
      <w:r>
        <w:rPr>
          <w:rFonts w:ascii="Arial" w:hAnsi="Arial"/>
          <w:sz w:val="22"/>
          <w:szCs w:val="22"/>
          <w:rtl w:val="0"/>
          <w:lang w:val="it-IT"/>
        </w:rPr>
        <w:t xml:space="preserve">10 marzo </w:t>
      </w:r>
      <w:r>
        <w:rPr>
          <w:rFonts w:ascii="Arial" w:hAnsi="Arial"/>
          <w:sz w:val="22"/>
          <w:szCs w:val="22"/>
          <w:rtl w:val="0"/>
          <w:lang w:val="it-IT"/>
        </w:rPr>
        <w:t xml:space="preserve">con </w:t>
      </w: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it-IT"/>
        </w:rPr>
        <w:t>Prima del temporale</w:t>
      </w:r>
      <w:r>
        <w:rPr>
          <w:rFonts w:ascii="Arial" w:hAnsi="Arial"/>
          <w:sz w:val="22"/>
          <w:szCs w:val="22"/>
          <w:rtl w:val="0"/>
          <w:lang w:val="it-IT"/>
        </w:rPr>
        <w:t>, nuovo progetto teatrale ideato da Umberto Orsini e Massimo Popolizio, che ne firma anche la regia. Un racconto poetico e autobiografico in cui memoria, sogno e realt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à </w:t>
      </w:r>
      <w:r>
        <w:rPr>
          <w:rFonts w:ascii="Arial" w:hAnsi="Arial"/>
          <w:sz w:val="22"/>
          <w:szCs w:val="22"/>
          <w:rtl w:val="0"/>
          <w:lang w:val="it-IT"/>
        </w:rPr>
        <w:t>si intrecciano nel percorso di un attore alle soglie di una nuova entrata in scena.</w:t>
      </w:r>
    </w:p>
    <w:p>
      <w:pPr>
        <w:pStyle w:val="Di default A"/>
        <w:spacing w:before="0" w:line="240" w:lineRule="auto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Di default A"/>
        <w:spacing w:before="0" w:line="240" w:lineRule="auto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it-IT"/>
        </w:rPr>
        <w:t>Accanto a questi spettacoli, il Teatro Sociale ospiter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à </w:t>
      </w:r>
      <w:r>
        <w:rPr>
          <w:rFonts w:ascii="Arial" w:hAnsi="Arial"/>
          <w:sz w:val="22"/>
          <w:szCs w:val="22"/>
          <w:rtl w:val="0"/>
          <w:lang w:val="it-IT"/>
        </w:rPr>
        <w:t>gioved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ì </w:t>
      </w:r>
      <w:r>
        <w:rPr>
          <w:rFonts w:ascii="Arial" w:hAnsi="Arial"/>
          <w:sz w:val="22"/>
          <w:szCs w:val="22"/>
          <w:rtl w:val="0"/>
          <w:lang w:val="it-IT"/>
        </w:rPr>
        <w:t>25 febbraio</w:t>
      </w:r>
      <w:r>
        <w:rPr>
          <w:rFonts w:ascii="Arial" w:hAnsi="Arial"/>
          <w:sz w:val="22"/>
          <w:szCs w:val="22"/>
          <w:rtl w:val="0"/>
          <w:lang w:val="it-IT"/>
        </w:rPr>
        <w:t xml:space="preserve"> </w:t>
      </w: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it-IT"/>
        </w:rPr>
        <w:t>Scaramuccia</w:t>
      </w:r>
      <w:r>
        <w:rPr>
          <w:rFonts w:ascii="Arial" w:hAnsi="Arial"/>
          <w:sz w:val="22"/>
          <w:szCs w:val="22"/>
          <w:rtl w:val="0"/>
          <w:lang w:val="it-IT"/>
        </w:rPr>
        <w:t xml:space="preserve">, appuntamento speciale fuori abbonamento organizzato in occasione della Giornata Mondiale della Commedia dell'Arte. Dopo il successo di </w:t>
      </w:r>
      <w:r>
        <w:rPr>
          <w:rFonts w:ascii="Arial" w:hAnsi="Arial"/>
          <w:i w:val="1"/>
          <w:iCs w:val="1"/>
          <w:sz w:val="22"/>
          <w:szCs w:val="22"/>
          <w:rtl w:val="0"/>
          <w:lang w:val="it-IT"/>
        </w:rPr>
        <w:t>Arlecchino muto per spavento</w:t>
      </w:r>
      <w:r>
        <w:rPr>
          <w:rFonts w:ascii="Arial" w:hAnsi="Arial"/>
          <w:sz w:val="22"/>
          <w:szCs w:val="22"/>
          <w:rtl w:val="0"/>
          <w:lang w:val="it-IT"/>
        </w:rPr>
        <w:t>, Stivalaccio Teatro torna a Mantova con una nuova produzione diretta da Marco Zoppello, un grande omaggio alla tradizione della Commedia dell'Arte tra maschere, equivoci, avventura e comicit</w:t>
      </w:r>
      <w:r>
        <w:rPr>
          <w:rFonts w:ascii="Arial" w:hAnsi="Arial" w:hint="default"/>
          <w:sz w:val="22"/>
          <w:szCs w:val="22"/>
          <w:rtl w:val="0"/>
          <w:lang w:val="it-IT"/>
        </w:rPr>
        <w:t>à</w:t>
      </w:r>
      <w:r>
        <w:rPr>
          <w:rFonts w:ascii="Arial" w:hAnsi="Arial"/>
          <w:sz w:val="22"/>
          <w:szCs w:val="22"/>
          <w:rtl w:val="0"/>
          <w:lang w:val="it-IT"/>
        </w:rPr>
        <w:t>.</w:t>
      </w:r>
    </w:p>
    <w:p>
      <w:pPr>
        <w:pStyle w:val="Di default A"/>
        <w:spacing w:before="0" w:line="240" w:lineRule="auto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Di default A"/>
        <w:spacing w:before="0" w:line="240" w:lineRule="auto"/>
        <w:jc w:val="both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it-IT"/>
        </w:rPr>
        <w:t>La programmazione del Teatro Sociale sar</w:t>
      </w:r>
      <w:r>
        <w:rPr>
          <w:rFonts w:ascii="Arial" w:hAnsi="Arial" w:hint="default"/>
          <w:b w:val="1"/>
          <w:bCs w:val="1"/>
          <w:sz w:val="22"/>
          <w:szCs w:val="22"/>
          <w:rtl w:val="0"/>
          <w:lang w:val="it-IT"/>
        </w:rPr>
        <w:t xml:space="preserve">à </w:t>
      </w:r>
      <w:r>
        <w:rPr>
          <w:rFonts w:ascii="Arial" w:hAnsi="Arial"/>
          <w:b w:val="1"/>
          <w:bCs w:val="1"/>
          <w:sz w:val="22"/>
          <w:szCs w:val="22"/>
          <w:rtl w:val="0"/>
          <w:lang w:val="it-IT"/>
        </w:rPr>
        <w:t>inoltre arricchita da altri due importanti appuntamenti speciali:</w:t>
      </w:r>
    </w:p>
    <w:p>
      <w:pPr>
        <w:pStyle w:val="Di default A"/>
        <w:spacing w:before="0" w:line="240" w:lineRule="auto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Di default A"/>
        <w:spacing w:before="0" w:line="240" w:lineRule="auto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it-IT"/>
        </w:rPr>
        <w:t>Sabato 17 ottobre il Teatro Sociale ospiter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à </w:t>
      </w:r>
      <w:r>
        <w:rPr>
          <w:rFonts w:ascii="Arial" w:hAnsi="Arial"/>
          <w:sz w:val="22"/>
          <w:szCs w:val="22"/>
          <w:rtl w:val="0"/>
          <w:lang w:val="it-IT"/>
        </w:rPr>
        <w:t xml:space="preserve">la data zero di </w:t>
      </w: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it-IT"/>
        </w:rPr>
        <w:t xml:space="preserve">Monet </w:t>
      </w:r>
      <w:r>
        <w:rPr>
          <w:rFonts w:ascii="Arial" w:hAnsi="Arial" w:hint="default"/>
          <w:b w:val="1"/>
          <w:bCs w:val="1"/>
          <w:i w:val="1"/>
          <w:iCs w:val="1"/>
          <w:sz w:val="22"/>
          <w:szCs w:val="22"/>
          <w:rtl w:val="0"/>
          <w:lang w:val="it-IT"/>
        </w:rPr>
        <w:t xml:space="preserve">– </w:t>
      </w: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it-IT"/>
        </w:rPr>
        <w:t>Una vita a colori</w:t>
      </w:r>
      <w:r>
        <w:rPr>
          <w:rFonts w:ascii="Arial" w:hAnsi="Arial"/>
          <w:sz w:val="22"/>
          <w:szCs w:val="22"/>
          <w:rtl w:val="0"/>
          <w:lang w:val="it-IT"/>
        </w:rPr>
        <w:t>, il nuovo spettacolo ideato e interpretato da Marco Goldin dedicato a Claude Monet nel centenario della sua scomparsa. Accanto a Goldin saliranno sul palcoscenico Remo Anzovino al pianoforte e Daniela Savoldi al violoncello e alla voce, per un'esperienza immersiva che intreccia narrazione, musica e immagini nel racconto della vita e dell'opera del maestro dell</w:t>
      </w:r>
      <w:r>
        <w:rPr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Fonts w:ascii="Arial" w:hAnsi="Arial"/>
          <w:sz w:val="22"/>
          <w:szCs w:val="22"/>
          <w:rtl w:val="0"/>
          <w:lang w:val="it-IT"/>
        </w:rPr>
        <w:t>Impressionismo.</w:t>
      </w:r>
    </w:p>
    <w:p>
      <w:pPr>
        <w:pStyle w:val="Di default A"/>
        <w:spacing w:before="0" w:line="240" w:lineRule="auto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Di default A"/>
        <w:spacing w:before="0" w:line="240" w:lineRule="auto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it-IT"/>
        </w:rPr>
        <w:t>Domenica 20 dicembre il Teatro Sociale ospiter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à </w:t>
      </w:r>
      <w:r>
        <w:rPr>
          <w:rFonts w:ascii="Arial" w:hAnsi="Arial"/>
          <w:sz w:val="22"/>
          <w:szCs w:val="22"/>
          <w:rtl w:val="0"/>
          <w:lang w:val="it-IT"/>
        </w:rPr>
        <w:t xml:space="preserve">inoltre </w:t>
      </w: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it-IT"/>
        </w:rPr>
        <w:t>La Traviata</w:t>
      </w:r>
      <w:r>
        <w:rPr>
          <w:rFonts w:ascii="Arial" w:hAnsi="Arial"/>
          <w:sz w:val="22"/>
          <w:szCs w:val="22"/>
          <w:rtl w:val="0"/>
          <w:lang w:val="it-IT"/>
        </w:rPr>
        <w:t xml:space="preserve"> di Giuseppe Verdi, nuovo allestimento con la regia di Andrea Bernard e la direzione musicale di Jacopo Brusa. La celebre opera verdiana sar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à </w:t>
      </w:r>
      <w:r>
        <w:rPr>
          <w:rFonts w:ascii="Arial" w:hAnsi="Arial"/>
          <w:sz w:val="22"/>
          <w:szCs w:val="22"/>
          <w:rtl w:val="0"/>
          <w:lang w:val="it-IT"/>
        </w:rPr>
        <w:t>proposta in una rilettura contemporanea del dramma di Violetta Val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  <w:lang w:val="it-IT"/>
        </w:rPr>
        <w:t xml:space="preserve">ry, interpretata da Elisa Verzier, con l'Orchestra Filarmonica Italiana e il Coro Sinfonico di Parma e dell'Emilia Romagna. Lo spettacolo 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è </w:t>
      </w:r>
      <w:r>
        <w:rPr>
          <w:rFonts w:ascii="Arial" w:hAnsi="Arial"/>
          <w:sz w:val="22"/>
          <w:szCs w:val="22"/>
          <w:rtl w:val="0"/>
          <w:lang w:val="it-IT"/>
        </w:rPr>
        <w:t>promosso da Comune di Mantova, Fondazione U. Artioli Mantova Capitale Europea dello Spettacolo, Teatro Sociale di Mantova e International Music and Arts.</w:t>
      </w:r>
    </w:p>
    <w:p>
      <w:pPr>
        <w:pStyle w:val="Di default A"/>
        <w:spacing w:before="0" w:line="240" w:lineRule="auto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Di default A"/>
        <w:spacing w:before="0" w:line="240" w:lineRule="auto"/>
        <w:jc w:val="both"/>
        <w:rPr>
          <w:rFonts w:ascii="Arial" w:cs="Arial" w:hAnsi="Arial" w:eastAsia="Arial"/>
          <w:sz w:val="22"/>
          <w:szCs w:val="22"/>
          <w:u w:color="0070c0"/>
        </w:rPr>
      </w:pPr>
      <w:r>
        <w:rPr>
          <w:rFonts w:ascii="Arial" w:hAnsi="Arial"/>
          <w:sz w:val="22"/>
          <w:szCs w:val="22"/>
          <w:u w:color="0070c0"/>
          <w:rtl w:val="0"/>
          <w:lang w:val="it-IT"/>
        </w:rPr>
        <w:t>Il 26 settembre verr</w:t>
      </w:r>
      <w:r>
        <w:rPr>
          <w:rFonts w:ascii="Arial" w:hAnsi="Arial" w:hint="default"/>
          <w:sz w:val="22"/>
          <w:szCs w:val="22"/>
          <w:u w:color="0070c0"/>
          <w:rtl w:val="0"/>
          <w:lang w:val="it-IT"/>
        </w:rPr>
        <w:t xml:space="preserve">à </w:t>
      </w:r>
      <w:r>
        <w:rPr>
          <w:rFonts w:ascii="Arial" w:hAnsi="Arial"/>
          <w:sz w:val="22"/>
          <w:szCs w:val="22"/>
          <w:u w:color="0070c0"/>
          <w:rtl w:val="0"/>
          <w:lang w:val="it-IT"/>
        </w:rPr>
        <w:t>riproposta la maratona del Teatro. Un momento significativo per scoprire gi spazi pi</w:t>
      </w:r>
      <w:r>
        <w:rPr>
          <w:rFonts w:ascii="Arial" w:hAnsi="Arial" w:hint="default"/>
          <w:sz w:val="22"/>
          <w:szCs w:val="22"/>
          <w:u w:color="0070c0"/>
          <w:rtl w:val="0"/>
          <w:lang w:val="it-IT"/>
        </w:rPr>
        <w:t xml:space="preserve">ù </w:t>
      </w:r>
      <w:r>
        <w:rPr>
          <w:rFonts w:ascii="Arial" w:hAnsi="Arial"/>
          <w:sz w:val="22"/>
          <w:szCs w:val="22"/>
          <w:u w:color="0070c0"/>
          <w:rtl w:val="0"/>
          <w:lang w:val="it-IT"/>
        </w:rPr>
        <w:t xml:space="preserve">nascosti del Teatro Sociale. </w:t>
      </w:r>
      <w:r>
        <w:rPr>
          <w:sz w:val="22"/>
          <w:szCs w:val="22"/>
          <w:u w:color="0070c0"/>
          <w:rtl w:val="0"/>
          <w:lang w:val="it-IT"/>
        </w:rPr>
        <w:t>il pubblico si addentrer</w:t>
      </w:r>
      <w:r>
        <w:rPr>
          <w:sz w:val="22"/>
          <w:szCs w:val="22"/>
          <w:u w:color="0070c0"/>
          <w:rtl w:val="0"/>
          <w:lang w:val="it-IT"/>
        </w:rPr>
        <w:t xml:space="preserve">à </w:t>
      </w:r>
      <w:r>
        <w:rPr>
          <w:sz w:val="22"/>
          <w:szCs w:val="22"/>
          <w:u w:color="0070c0"/>
          <w:rtl w:val="0"/>
          <w:lang w:val="it-IT"/>
        </w:rPr>
        <w:t>sia nei luoghi conosciuti che in quelli pi</w:t>
      </w:r>
      <w:r>
        <w:rPr>
          <w:sz w:val="22"/>
          <w:szCs w:val="22"/>
          <w:u w:color="0070c0"/>
          <w:rtl w:val="0"/>
          <w:lang w:val="it-IT"/>
        </w:rPr>
        <w:t xml:space="preserve">ù </w:t>
      </w:r>
      <w:r>
        <w:rPr>
          <w:sz w:val="22"/>
          <w:szCs w:val="22"/>
          <w:u w:color="0070c0"/>
          <w:rtl w:val="0"/>
          <w:lang w:val="it-IT"/>
        </w:rPr>
        <w:t>inesplorati dell</w:t>
      </w:r>
      <w:r>
        <w:rPr>
          <w:sz w:val="22"/>
          <w:szCs w:val="22"/>
          <w:u w:color="0070c0"/>
          <w:rtl w:val="0"/>
          <w:lang w:val="it-IT"/>
        </w:rPr>
        <w:t>’</w:t>
      </w:r>
      <w:r>
        <w:rPr>
          <w:sz w:val="22"/>
          <w:szCs w:val="22"/>
          <w:u w:color="0070c0"/>
          <w:rtl w:val="0"/>
          <w:lang w:val="it-IT"/>
        </w:rPr>
        <w:t>iconico edificio, per viverne tutta la magia e la suggestione lungo un percorso che sapr</w:t>
      </w:r>
      <w:r>
        <w:rPr>
          <w:sz w:val="22"/>
          <w:szCs w:val="22"/>
          <w:u w:color="0070c0"/>
          <w:rtl w:val="0"/>
          <w:lang w:val="it-IT"/>
        </w:rPr>
        <w:t xml:space="preserve">à </w:t>
      </w:r>
      <w:r>
        <w:rPr>
          <w:sz w:val="22"/>
          <w:szCs w:val="22"/>
          <w:u w:color="0070c0"/>
          <w:rtl w:val="0"/>
          <w:lang w:val="it-IT"/>
        </w:rPr>
        <w:t xml:space="preserve">stupire e meravigliare i suoi ospiti. Danzatori, attori, performer e installazioni saranno i protagonisti di questa esperienza fuori dal comune. Questo evento speciale </w:t>
      </w:r>
      <w:r>
        <w:rPr>
          <w:sz w:val="22"/>
          <w:szCs w:val="22"/>
          <w:u w:color="0070c0"/>
          <w:rtl w:val="0"/>
          <w:lang w:val="it-IT"/>
        </w:rPr>
        <w:t xml:space="preserve">è </w:t>
      </w:r>
      <w:r>
        <w:rPr>
          <w:sz w:val="22"/>
          <w:szCs w:val="22"/>
          <w:u w:color="0070c0"/>
          <w:rtl w:val="0"/>
          <w:lang w:val="it-IT"/>
        </w:rPr>
        <w:t>frutto di una collaborazione con 4D Teatro.</w:t>
      </w:r>
    </w:p>
    <w:p>
      <w:pPr>
        <w:pStyle w:val="Di default A"/>
        <w:spacing w:before="0" w:line="240" w:lineRule="auto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Di default A"/>
        <w:spacing w:before="0" w:line="240" w:lineRule="auto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it-IT"/>
        </w:rPr>
        <w:t>Il Teatro Sociale di Mantova si conferma cos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ì </w:t>
      </w:r>
      <w:r>
        <w:rPr>
          <w:rFonts w:ascii="Arial" w:hAnsi="Arial"/>
          <w:sz w:val="22"/>
          <w:szCs w:val="22"/>
          <w:rtl w:val="0"/>
          <w:lang w:val="it-IT"/>
        </w:rPr>
        <w:t>luogo di incontro tra tradizione e contemporaneit</w:t>
      </w:r>
      <w:r>
        <w:rPr>
          <w:rFonts w:ascii="Arial" w:hAnsi="Arial" w:hint="default"/>
          <w:sz w:val="22"/>
          <w:szCs w:val="22"/>
          <w:rtl w:val="0"/>
          <w:lang w:val="it-IT"/>
        </w:rPr>
        <w:t>à</w:t>
      </w:r>
      <w:r>
        <w:rPr>
          <w:rFonts w:ascii="Arial" w:hAnsi="Arial"/>
          <w:sz w:val="22"/>
          <w:szCs w:val="22"/>
          <w:rtl w:val="0"/>
          <w:lang w:val="it-IT"/>
        </w:rPr>
        <w:t>, capace di accogliere grandi interpreti, produzioni prestigiose e progetti artistici di respiro nazionale. Un cartellone ricco e articolato che invita il pubblico a vivere ancora una volta le emozioni irripetibili dello spettacolo dal vivo e a condividere l'esperienza del teatro come spazio di confronto, riflessione e crescita culturale.</w:t>
      </w:r>
    </w:p>
    <w:p>
      <w:pPr>
        <w:pStyle w:val="Di default A"/>
        <w:spacing w:before="0" w:line="240" w:lineRule="auto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it-IT"/>
        </w:rPr>
        <w:t>La campagna abbonamenti e la vendita dei biglietti per i singoli spettacoli apriranno sabato 20 giugno.</w:t>
      </w:r>
    </w:p>
    <w:p>
      <w:pPr>
        <w:pStyle w:val="Di default A"/>
        <w:spacing w:before="0" w:line="240" w:lineRule="auto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Di default A"/>
        <w:spacing w:before="0" w:line="240" w:lineRule="auto"/>
        <w:jc w:val="both"/>
        <w:rPr>
          <w:rFonts w:ascii="Arial" w:cs="Arial" w:hAnsi="Arial" w:eastAsia="Arial"/>
          <w:b w:val="1"/>
          <w:bCs w:val="1"/>
          <w:i w:val="1"/>
          <w:iCs w:val="1"/>
          <w:sz w:val="22"/>
          <w:szCs w:val="22"/>
        </w:rPr>
      </w:pP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it-IT"/>
        </w:rPr>
        <w:t>Andrea Murari, Sindaco di Mantova</w:t>
      </w:r>
    </w:p>
    <w:p>
      <w:pPr>
        <w:pStyle w:val="Di default A"/>
        <w:spacing w:before="0" w:line="240" w:lineRule="auto"/>
        <w:jc w:val="both"/>
        <w:rPr>
          <w:rFonts w:ascii="Arial" w:cs="Arial" w:hAnsi="Arial" w:eastAsia="Arial"/>
          <w:i w:val="1"/>
          <w:iCs w:val="1"/>
          <w:sz w:val="22"/>
          <w:szCs w:val="22"/>
        </w:rPr>
      </w:pPr>
      <w:r>
        <w:rPr>
          <w:rFonts w:ascii="Arial" w:hAnsi="Arial"/>
          <w:i w:val="1"/>
          <w:iCs w:val="1"/>
          <w:sz w:val="22"/>
          <w:szCs w:val="22"/>
          <w:rtl w:val="0"/>
          <w:lang w:val="it-IT"/>
        </w:rPr>
        <w:t>Contemporaneit</w:t>
      </w:r>
      <w:r>
        <w:rPr>
          <w:rFonts w:ascii="Arial" w:hAnsi="Arial" w:hint="default"/>
          <w:i w:val="1"/>
          <w:iCs w:val="1"/>
          <w:sz w:val="22"/>
          <w:szCs w:val="22"/>
          <w:rtl w:val="0"/>
          <w:lang w:val="it-IT"/>
        </w:rPr>
        <w:t>à</w:t>
      </w:r>
      <w:r>
        <w:rPr>
          <w:rFonts w:ascii="Arial" w:hAnsi="Arial"/>
          <w:i w:val="1"/>
          <w:iCs w:val="1"/>
          <w:sz w:val="22"/>
          <w:szCs w:val="22"/>
          <w:rtl w:val="0"/>
          <w:lang w:val="it-IT"/>
        </w:rPr>
        <w:t xml:space="preserve">, tradizione, innovazione. </w:t>
      </w:r>
      <w:r>
        <w:rPr>
          <w:rFonts w:ascii="Arial" w:hAnsi="Arial" w:hint="default"/>
          <w:i w:val="1"/>
          <w:iCs w:val="1"/>
          <w:sz w:val="22"/>
          <w:szCs w:val="22"/>
          <w:rtl w:val="0"/>
          <w:lang w:val="it-IT"/>
        </w:rPr>
        <w:t xml:space="preserve">È </w:t>
      </w:r>
      <w:r>
        <w:rPr>
          <w:rFonts w:ascii="Arial" w:hAnsi="Arial"/>
          <w:i w:val="1"/>
          <w:iCs w:val="1"/>
          <w:sz w:val="22"/>
          <w:szCs w:val="22"/>
          <w:rtl w:val="0"/>
          <w:lang w:val="it-IT"/>
        </w:rPr>
        <w:t>una stagione fatta di nomi forti quella che la Fondazione Artioli propone dal prossimo autunno presso la prestigiosa sede del Teatro Sociale, che una volta di pi</w:t>
      </w:r>
      <w:r>
        <w:rPr>
          <w:rFonts w:ascii="Arial" w:hAnsi="Arial" w:hint="default"/>
          <w:i w:val="1"/>
          <w:iCs w:val="1"/>
          <w:sz w:val="22"/>
          <w:szCs w:val="22"/>
          <w:rtl w:val="0"/>
          <w:lang w:val="it-IT"/>
        </w:rPr>
        <w:t xml:space="preserve">ù </w:t>
      </w:r>
      <w:r>
        <w:rPr>
          <w:rFonts w:ascii="Arial" w:hAnsi="Arial"/>
          <w:i w:val="1"/>
          <w:iCs w:val="1"/>
          <w:sz w:val="22"/>
          <w:szCs w:val="22"/>
          <w:rtl w:val="0"/>
          <w:lang w:val="it-IT"/>
        </w:rPr>
        <w:t>si conferma centro della nostra vita teatrale. Celebri classici, attrici e attori che si misurano in una gara di maestria. L'Amministrazione comunale saluta con grande soddisfazione il rinnovato impegno, che proseguir</w:t>
      </w:r>
      <w:r>
        <w:rPr>
          <w:rFonts w:ascii="Arial" w:hAnsi="Arial" w:hint="default"/>
          <w:i w:val="1"/>
          <w:iCs w:val="1"/>
          <w:sz w:val="22"/>
          <w:szCs w:val="22"/>
          <w:rtl w:val="0"/>
          <w:lang w:val="it-IT"/>
        </w:rPr>
        <w:t xml:space="preserve">à </w:t>
      </w:r>
      <w:r>
        <w:rPr>
          <w:rFonts w:ascii="Arial" w:hAnsi="Arial"/>
          <w:i w:val="1"/>
          <w:iCs w:val="1"/>
          <w:sz w:val="22"/>
          <w:szCs w:val="22"/>
          <w:rtl w:val="0"/>
          <w:lang w:val="it-IT"/>
        </w:rPr>
        <w:t>certamente nel tempo e che accoglie la sensibilt</w:t>
      </w:r>
      <w:r>
        <w:rPr>
          <w:rFonts w:ascii="Arial" w:hAnsi="Arial" w:hint="default"/>
          <w:i w:val="1"/>
          <w:iCs w:val="1"/>
          <w:sz w:val="22"/>
          <w:szCs w:val="22"/>
          <w:rtl w:val="0"/>
          <w:lang w:val="it-IT"/>
        </w:rPr>
        <w:t xml:space="preserve">à </w:t>
      </w:r>
      <w:r>
        <w:rPr>
          <w:rFonts w:ascii="Arial" w:hAnsi="Arial"/>
          <w:i w:val="1"/>
          <w:iCs w:val="1"/>
          <w:sz w:val="22"/>
          <w:szCs w:val="22"/>
          <w:rtl w:val="0"/>
          <w:lang w:val="it-IT"/>
        </w:rPr>
        <w:t>autentica della nostra cittadinanza, rivolgendosi con passione anche alle nuove generazioni.</w:t>
      </w:r>
    </w:p>
    <w:p>
      <w:pPr>
        <w:pStyle w:val="Di default A"/>
        <w:spacing w:before="0" w:line="240" w:lineRule="auto"/>
        <w:jc w:val="both"/>
        <w:rPr>
          <w:rFonts w:ascii="Arial" w:cs="Arial" w:hAnsi="Arial" w:eastAsia="Arial"/>
          <w:i w:val="1"/>
          <w:iCs w:val="1"/>
          <w:sz w:val="22"/>
          <w:szCs w:val="22"/>
        </w:rPr>
      </w:pPr>
    </w:p>
    <w:p>
      <w:pPr>
        <w:pStyle w:val="Di default A"/>
        <w:spacing w:before="0" w:line="240" w:lineRule="auto"/>
        <w:rPr>
          <w:rFonts w:ascii="Arial" w:cs="Arial" w:hAnsi="Arial" w:eastAsia="Arial"/>
          <w:b w:val="1"/>
          <w:bCs w:val="1"/>
          <w:i w:val="1"/>
          <w:iCs w:val="1"/>
          <w:sz w:val="22"/>
          <w:szCs w:val="22"/>
        </w:rPr>
      </w:pP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it-IT"/>
        </w:rPr>
        <w:t>Federica Restani, Presidente di Fondazione Artioli</w:t>
      </w:r>
    </w:p>
    <w:p>
      <w:pPr>
        <w:pStyle w:val="Di default A"/>
        <w:spacing w:before="0" w:line="240" w:lineRule="auto"/>
        <w:rPr>
          <w:rFonts w:ascii="Arial" w:cs="Arial" w:hAnsi="Arial" w:eastAsia="Arial"/>
          <w:b w:val="1"/>
          <w:bCs w:val="1"/>
          <w:i w:val="1"/>
          <w:iCs w:val="1"/>
          <w:sz w:val="22"/>
          <w:szCs w:val="22"/>
        </w:rPr>
      </w:pP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it-IT"/>
        </w:rPr>
        <w:t>Mantova Capitale Europea dello Spettacolo</w:t>
      </w:r>
    </w:p>
    <w:p>
      <w:pPr>
        <w:pStyle w:val="Di default A"/>
        <w:spacing w:before="0" w:line="240" w:lineRule="auto"/>
        <w:jc w:val="both"/>
        <w:rPr>
          <w:rFonts w:ascii="Arial" w:cs="Arial" w:hAnsi="Arial" w:eastAsia="Arial"/>
          <w:i w:val="1"/>
          <w:iCs w:val="1"/>
          <w:sz w:val="22"/>
          <w:szCs w:val="22"/>
        </w:rPr>
      </w:pPr>
      <w:r>
        <w:rPr>
          <w:rFonts w:ascii="Arial" w:hAnsi="Arial"/>
          <w:i w:val="1"/>
          <w:iCs w:val="1"/>
          <w:sz w:val="22"/>
          <w:szCs w:val="22"/>
          <w:rtl w:val="0"/>
          <w:lang w:val="it-IT"/>
        </w:rPr>
        <w:t>Negli ultimi anni di attivit</w:t>
      </w:r>
      <w:r>
        <w:rPr>
          <w:rFonts w:ascii="Arial" w:hAnsi="Arial" w:hint="default"/>
          <w:i w:val="1"/>
          <w:iCs w:val="1"/>
          <w:sz w:val="22"/>
          <w:szCs w:val="22"/>
          <w:rtl w:val="0"/>
          <w:lang w:val="it-IT"/>
        </w:rPr>
        <w:t xml:space="preserve">à </w:t>
      </w:r>
      <w:r>
        <w:rPr>
          <w:rFonts w:ascii="Arial" w:hAnsi="Arial"/>
          <w:i w:val="1"/>
          <w:iCs w:val="1"/>
          <w:sz w:val="22"/>
          <w:szCs w:val="22"/>
          <w:rtl w:val="0"/>
          <w:lang w:val="it-IT"/>
        </w:rPr>
        <w:t xml:space="preserve">in cui Fondazione Artioli </w:t>
      </w:r>
      <w:r>
        <w:rPr>
          <w:rFonts w:ascii="Arial" w:hAnsi="Arial" w:hint="default"/>
          <w:i w:val="1"/>
          <w:iCs w:val="1"/>
          <w:sz w:val="22"/>
          <w:szCs w:val="22"/>
          <w:rtl w:val="0"/>
          <w:lang w:val="it-IT"/>
        </w:rPr>
        <w:t xml:space="preserve">è </w:t>
      </w:r>
      <w:r>
        <w:rPr>
          <w:rFonts w:ascii="Arial" w:hAnsi="Arial"/>
          <w:i w:val="1"/>
          <w:iCs w:val="1"/>
          <w:sz w:val="22"/>
          <w:szCs w:val="22"/>
          <w:rtl w:val="0"/>
          <w:lang w:val="it-IT"/>
        </w:rPr>
        <w:t>stata il soggetto che ha tradotto per il Comune di Mantova,in progettualit</w:t>
      </w:r>
      <w:r>
        <w:rPr>
          <w:rFonts w:ascii="Arial" w:hAnsi="Arial" w:hint="default"/>
          <w:i w:val="1"/>
          <w:iCs w:val="1"/>
          <w:sz w:val="22"/>
          <w:szCs w:val="22"/>
          <w:rtl w:val="0"/>
          <w:lang w:val="it-IT"/>
        </w:rPr>
        <w:t xml:space="preserve">à </w:t>
      </w:r>
      <w:r>
        <w:rPr>
          <w:rFonts w:ascii="Arial" w:hAnsi="Arial"/>
          <w:i w:val="1"/>
          <w:iCs w:val="1"/>
          <w:sz w:val="22"/>
          <w:szCs w:val="22"/>
          <w:rtl w:val="0"/>
          <w:lang w:val="it-IT"/>
        </w:rPr>
        <w:t>culturale l'identit</w:t>
      </w:r>
      <w:r>
        <w:rPr>
          <w:rFonts w:ascii="Arial" w:hAnsi="Arial" w:hint="default"/>
          <w:i w:val="1"/>
          <w:iCs w:val="1"/>
          <w:sz w:val="22"/>
          <w:szCs w:val="22"/>
          <w:rtl w:val="0"/>
          <w:lang w:val="it-IT"/>
        </w:rPr>
        <w:t xml:space="preserve">à </w:t>
      </w:r>
      <w:r>
        <w:rPr>
          <w:rFonts w:ascii="Arial" w:hAnsi="Arial"/>
          <w:i w:val="1"/>
          <w:iCs w:val="1"/>
          <w:sz w:val="22"/>
          <w:szCs w:val="22"/>
          <w:rtl w:val="0"/>
          <w:lang w:val="it-IT"/>
        </w:rPr>
        <w:t>di Mantova come citt</w:t>
      </w:r>
      <w:r>
        <w:rPr>
          <w:rFonts w:ascii="Arial" w:hAnsi="Arial" w:hint="default"/>
          <w:i w:val="1"/>
          <w:iCs w:val="1"/>
          <w:sz w:val="22"/>
          <w:szCs w:val="22"/>
          <w:rtl w:val="0"/>
          <w:lang w:val="it-IT"/>
        </w:rPr>
        <w:t xml:space="preserve">à </w:t>
      </w:r>
      <w:r>
        <w:rPr>
          <w:rFonts w:ascii="Arial" w:hAnsi="Arial"/>
          <w:i w:val="1"/>
          <w:iCs w:val="1"/>
          <w:sz w:val="22"/>
          <w:szCs w:val="22"/>
          <w:rtl w:val="0"/>
          <w:lang w:val="it-IT"/>
        </w:rPr>
        <w:t>della cultura, mettendo in relazione istituzioni, artisti, cittadini, scuole, associazioni e realt</w:t>
      </w:r>
      <w:r>
        <w:rPr>
          <w:rFonts w:ascii="Arial" w:hAnsi="Arial" w:hint="default"/>
          <w:i w:val="1"/>
          <w:iCs w:val="1"/>
          <w:sz w:val="22"/>
          <w:szCs w:val="22"/>
          <w:rtl w:val="0"/>
          <w:lang w:val="it-IT"/>
        </w:rPr>
        <w:t xml:space="preserve">à </w:t>
      </w:r>
      <w:r>
        <w:rPr>
          <w:rFonts w:ascii="Arial" w:hAnsi="Arial"/>
          <w:i w:val="1"/>
          <w:iCs w:val="1"/>
          <w:sz w:val="22"/>
          <w:szCs w:val="22"/>
          <w:rtl w:val="0"/>
          <w:lang w:val="it-IT"/>
        </w:rPr>
        <w:t>produttive del territorio, ci consegnano un risultato che va oltre la qualit</w:t>
      </w:r>
      <w:r>
        <w:rPr>
          <w:rFonts w:ascii="Arial" w:hAnsi="Arial" w:hint="default"/>
          <w:i w:val="1"/>
          <w:iCs w:val="1"/>
          <w:sz w:val="22"/>
          <w:szCs w:val="22"/>
          <w:rtl w:val="0"/>
          <w:lang w:val="it-IT"/>
        </w:rPr>
        <w:t xml:space="preserve">à </w:t>
      </w:r>
      <w:r>
        <w:rPr>
          <w:rFonts w:ascii="Arial" w:hAnsi="Arial"/>
          <w:i w:val="1"/>
          <w:iCs w:val="1"/>
          <w:sz w:val="22"/>
          <w:szCs w:val="22"/>
          <w:rtl w:val="0"/>
          <w:lang w:val="it-IT"/>
        </w:rPr>
        <w:t>delle stagioni realizzate e i numeri del pubblico ritrovato. Abbiamo contribuito a consolidare un'identit</w:t>
      </w:r>
      <w:r>
        <w:rPr>
          <w:rFonts w:ascii="Arial" w:hAnsi="Arial" w:hint="default"/>
          <w:i w:val="1"/>
          <w:iCs w:val="1"/>
          <w:sz w:val="22"/>
          <w:szCs w:val="22"/>
          <w:rtl w:val="0"/>
          <w:lang w:val="it-IT"/>
        </w:rPr>
        <w:t xml:space="preserve">à </w:t>
      </w:r>
      <w:r>
        <w:rPr>
          <w:rFonts w:ascii="Arial" w:hAnsi="Arial"/>
          <w:i w:val="1"/>
          <w:iCs w:val="1"/>
          <w:sz w:val="22"/>
          <w:szCs w:val="22"/>
          <w:rtl w:val="0"/>
          <w:lang w:val="it-IT"/>
        </w:rPr>
        <w:t>culturale della citt</w:t>
      </w:r>
      <w:r>
        <w:rPr>
          <w:rFonts w:ascii="Arial" w:hAnsi="Arial" w:hint="default"/>
          <w:i w:val="1"/>
          <w:iCs w:val="1"/>
          <w:sz w:val="22"/>
          <w:szCs w:val="22"/>
          <w:rtl w:val="0"/>
          <w:lang w:val="it-IT"/>
        </w:rPr>
        <w:t xml:space="preserve">à </w:t>
      </w:r>
      <w:r>
        <w:rPr>
          <w:rFonts w:ascii="Arial" w:hAnsi="Arial"/>
          <w:i w:val="1"/>
          <w:iCs w:val="1"/>
          <w:sz w:val="22"/>
          <w:szCs w:val="22"/>
          <w:rtl w:val="0"/>
          <w:lang w:val="it-IT"/>
        </w:rPr>
        <w:t xml:space="preserve">fondata sul desiderio di incontro, di esperienza condivisa, di interrogazione collettiva sul nostro tempo. Il Teatro Sociale </w:t>
      </w:r>
      <w:r>
        <w:rPr>
          <w:rFonts w:ascii="Arial" w:hAnsi="Arial" w:hint="default"/>
          <w:i w:val="1"/>
          <w:iCs w:val="1"/>
          <w:sz w:val="22"/>
          <w:szCs w:val="22"/>
          <w:rtl w:val="0"/>
          <w:lang w:val="it-IT"/>
        </w:rPr>
        <w:t xml:space="preserve">è </w:t>
      </w:r>
      <w:r>
        <w:rPr>
          <w:rFonts w:ascii="Arial" w:hAnsi="Arial"/>
          <w:i w:val="1"/>
          <w:iCs w:val="1"/>
          <w:sz w:val="22"/>
          <w:szCs w:val="22"/>
          <w:rtl w:val="0"/>
          <w:lang w:val="it-IT"/>
        </w:rPr>
        <w:t>oggi il luogo in cui questo progetto di citt</w:t>
      </w:r>
      <w:r>
        <w:rPr>
          <w:rFonts w:ascii="Arial" w:hAnsi="Arial" w:hint="default"/>
          <w:i w:val="1"/>
          <w:iCs w:val="1"/>
          <w:sz w:val="22"/>
          <w:szCs w:val="22"/>
          <w:rtl w:val="0"/>
          <w:lang w:val="it-IT"/>
        </w:rPr>
        <w:t xml:space="preserve">à </w:t>
      </w:r>
      <w:r>
        <w:rPr>
          <w:rFonts w:ascii="Arial" w:hAnsi="Arial"/>
          <w:i w:val="1"/>
          <w:iCs w:val="1"/>
          <w:sz w:val="22"/>
          <w:szCs w:val="22"/>
          <w:rtl w:val="0"/>
          <w:lang w:val="it-IT"/>
        </w:rPr>
        <w:t>ha preso la forma concreta di uno spazio aperto e inclusivo, capace di accogliere generazioni, sensibilit</w:t>
      </w:r>
      <w:r>
        <w:rPr>
          <w:rFonts w:ascii="Arial" w:hAnsi="Arial" w:hint="default"/>
          <w:i w:val="1"/>
          <w:iCs w:val="1"/>
          <w:sz w:val="22"/>
          <w:szCs w:val="22"/>
          <w:rtl w:val="0"/>
          <w:lang w:val="it-IT"/>
        </w:rPr>
        <w:t xml:space="preserve">à </w:t>
      </w:r>
      <w:r>
        <w:rPr>
          <w:rFonts w:ascii="Arial" w:hAnsi="Arial"/>
          <w:i w:val="1"/>
          <w:iCs w:val="1"/>
          <w:sz w:val="22"/>
          <w:szCs w:val="22"/>
          <w:rtl w:val="0"/>
          <w:lang w:val="it-IT"/>
        </w:rPr>
        <w:t>e visioni differenti; un punto di riferimento in cui Mantova si riconosce e, al tempo stesso, si racconta.</w:t>
      </w:r>
      <w:r>
        <w:rPr>
          <w:rFonts w:ascii="Arial" w:hAnsi="Arial" w:hint="default"/>
          <w:i w:val="1"/>
          <w:iCs w:val="1"/>
          <w:sz w:val="22"/>
          <w:szCs w:val="22"/>
          <w:rtl w:val="0"/>
          <w:lang w:val="it-IT"/>
        </w:rPr>
        <w:t>  </w:t>
      </w:r>
      <w:r>
        <w:rPr>
          <w:rFonts w:ascii="Arial" w:hAnsi="Arial"/>
          <w:i w:val="1"/>
          <w:iCs w:val="1"/>
          <w:sz w:val="22"/>
          <w:szCs w:val="22"/>
          <w:rtl w:val="0"/>
          <w:lang w:val="it-IT"/>
        </w:rPr>
        <w:t>Da questo abbiamo preso spunto per la realizzazione di una stagione attraversata da una domanda ricorrente: che cosa tiene insieme le persone? I grandi classici e le drammaturgie contemporanee che compongono il cartellone esplorano i temi del legame, della responsabilit</w:t>
      </w:r>
      <w:r>
        <w:rPr>
          <w:rFonts w:ascii="Arial" w:hAnsi="Arial" w:hint="default"/>
          <w:i w:val="1"/>
          <w:iCs w:val="1"/>
          <w:sz w:val="22"/>
          <w:szCs w:val="22"/>
          <w:rtl w:val="0"/>
          <w:lang w:val="it-IT"/>
        </w:rPr>
        <w:t xml:space="preserve">à </w:t>
      </w:r>
      <w:r>
        <w:rPr>
          <w:rFonts w:ascii="Arial" w:hAnsi="Arial"/>
          <w:i w:val="1"/>
          <w:iCs w:val="1"/>
          <w:sz w:val="22"/>
          <w:szCs w:val="22"/>
          <w:rtl w:val="0"/>
          <w:lang w:val="it-IT"/>
        </w:rPr>
        <w:t>reciproca, del rapporto tra verit</w:t>
      </w:r>
      <w:r>
        <w:rPr>
          <w:rFonts w:ascii="Arial" w:hAnsi="Arial" w:hint="default"/>
          <w:i w:val="1"/>
          <w:iCs w:val="1"/>
          <w:sz w:val="22"/>
          <w:szCs w:val="22"/>
          <w:rtl w:val="0"/>
          <w:lang w:val="it-IT"/>
        </w:rPr>
        <w:t xml:space="preserve">à </w:t>
      </w:r>
      <w:r>
        <w:rPr>
          <w:rFonts w:ascii="Arial" w:hAnsi="Arial"/>
          <w:i w:val="1"/>
          <w:iCs w:val="1"/>
          <w:sz w:val="22"/>
          <w:szCs w:val="22"/>
          <w:rtl w:val="0"/>
          <w:lang w:val="it-IT"/>
        </w:rPr>
        <w:t>e rappresentazione, tra memoria e identit</w:t>
      </w:r>
      <w:r>
        <w:rPr>
          <w:rFonts w:ascii="Arial" w:hAnsi="Arial" w:hint="default"/>
          <w:i w:val="1"/>
          <w:iCs w:val="1"/>
          <w:sz w:val="22"/>
          <w:szCs w:val="22"/>
          <w:rtl w:val="0"/>
          <w:lang w:val="it-IT"/>
        </w:rPr>
        <w:t xml:space="preserve">à — </w:t>
      </w:r>
      <w:r>
        <w:rPr>
          <w:rFonts w:ascii="Arial" w:hAnsi="Arial"/>
          <w:i w:val="1"/>
          <w:iCs w:val="1"/>
          <w:sz w:val="22"/>
          <w:szCs w:val="22"/>
          <w:rtl w:val="0"/>
          <w:lang w:val="it-IT"/>
        </w:rPr>
        <w:t>spettacoli che parlano di famiglie, comunit</w:t>
      </w:r>
      <w:r>
        <w:rPr>
          <w:rFonts w:ascii="Arial" w:hAnsi="Arial" w:hint="default"/>
          <w:i w:val="1"/>
          <w:iCs w:val="1"/>
          <w:sz w:val="22"/>
          <w:szCs w:val="22"/>
          <w:rtl w:val="0"/>
          <w:lang w:val="it-IT"/>
        </w:rPr>
        <w:t>à</w:t>
      </w:r>
      <w:r>
        <w:rPr>
          <w:rFonts w:ascii="Arial" w:hAnsi="Arial"/>
          <w:i w:val="1"/>
          <w:iCs w:val="1"/>
          <w:sz w:val="22"/>
          <w:szCs w:val="22"/>
          <w:rtl w:val="0"/>
          <w:lang w:val="it-IT"/>
        </w:rPr>
        <w:t>, relazioni umane, ovvero di ci</w:t>
      </w:r>
      <w:r>
        <w:rPr>
          <w:rFonts w:ascii="Arial" w:hAnsi="Arial" w:hint="default"/>
          <w:i w:val="1"/>
          <w:iCs w:val="1"/>
          <w:sz w:val="22"/>
          <w:szCs w:val="22"/>
          <w:rtl w:val="0"/>
          <w:lang w:val="it-IT"/>
        </w:rPr>
        <w:t xml:space="preserve">ò </w:t>
      </w:r>
      <w:r>
        <w:rPr>
          <w:rFonts w:ascii="Arial" w:hAnsi="Arial"/>
          <w:i w:val="1"/>
          <w:iCs w:val="1"/>
          <w:sz w:val="22"/>
          <w:szCs w:val="22"/>
          <w:rtl w:val="0"/>
          <w:lang w:val="it-IT"/>
        </w:rPr>
        <w:t>che oggi ci riguarda da vicino. In un'epoca segnata da spinte verso l'isolamento e la frammentazione, il teatro continua a offrire un'esperienza rara: la presenza condivisa, l'emozione vissuta insieme, la riflessione comune. Per questo il Teatro Sociale rappresenta molto pi</w:t>
      </w:r>
      <w:r>
        <w:rPr>
          <w:rFonts w:ascii="Arial" w:hAnsi="Arial" w:hint="default"/>
          <w:i w:val="1"/>
          <w:iCs w:val="1"/>
          <w:sz w:val="22"/>
          <w:szCs w:val="22"/>
          <w:rtl w:val="0"/>
          <w:lang w:val="it-IT"/>
        </w:rPr>
        <w:t xml:space="preserve">ù </w:t>
      </w:r>
      <w:r>
        <w:rPr>
          <w:rFonts w:ascii="Arial" w:hAnsi="Arial"/>
          <w:i w:val="1"/>
          <w:iCs w:val="1"/>
          <w:sz w:val="22"/>
          <w:szCs w:val="22"/>
          <w:rtl w:val="0"/>
          <w:lang w:val="it-IT"/>
        </w:rPr>
        <w:t>di una programmazione artistica: incarna un'idea di citt</w:t>
      </w:r>
      <w:r>
        <w:rPr>
          <w:rFonts w:ascii="Arial" w:hAnsi="Arial" w:hint="default"/>
          <w:i w:val="1"/>
          <w:iCs w:val="1"/>
          <w:sz w:val="22"/>
          <w:szCs w:val="22"/>
          <w:rtl w:val="0"/>
          <w:lang w:val="it-IT"/>
        </w:rPr>
        <w:t xml:space="preserve">à </w:t>
      </w:r>
      <w:r>
        <w:rPr>
          <w:rFonts w:ascii="Arial" w:hAnsi="Arial"/>
          <w:i w:val="1"/>
          <w:iCs w:val="1"/>
          <w:sz w:val="22"/>
          <w:szCs w:val="22"/>
          <w:rtl w:val="0"/>
          <w:lang w:val="it-IT"/>
        </w:rPr>
        <w:t xml:space="preserve">che sceglie di investire nella cultura come occasione di crescita collettiva, spazio di relazione, strumento per comprendere meglio noi stessi e il mondo che abitiamo. </w:t>
      </w:r>
      <w:r>
        <w:rPr>
          <w:rFonts w:ascii="Arial" w:hAnsi="Arial" w:hint="default"/>
          <w:i w:val="1"/>
          <w:iCs w:val="1"/>
          <w:sz w:val="22"/>
          <w:szCs w:val="22"/>
          <w:rtl w:val="0"/>
          <w:lang w:val="it-IT"/>
        </w:rPr>
        <w:t xml:space="preserve">È </w:t>
      </w:r>
      <w:r>
        <w:rPr>
          <w:rFonts w:ascii="Arial" w:hAnsi="Arial"/>
          <w:i w:val="1"/>
          <w:iCs w:val="1"/>
          <w:sz w:val="22"/>
          <w:szCs w:val="22"/>
          <w:rtl w:val="0"/>
          <w:lang w:val="it-IT"/>
        </w:rPr>
        <w:t>con questo spirito che presentiamo il nuovo cartellone: non una successione di appuntamenti, ma un percorso da vivere insieme, nella convinzione che il teatro resti uno dei luoghi pi</w:t>
      </w:r>
      <w:r>
        <w:rPr>
          <w:rFonts w:ascii="Arial" w:hAnsi="Arial" w:hint="default"/>
          <w:i w:val="1"/>
          <w:iCs w:val="1"/>
          <w:sz w:val="22"/>
          <w:szCs w:val="22"/>
          <w:rtl w:val="0"/>
          <w:lang w:val="it-IT"/>
        </w:rPr>
        <w:t xml:space="preserve">ù </w:t>
      </w:r>
      <w:r>
        <w:rPr>
          <w:rFonts w:ascii="Arial" w:hAnsi="Arial"/>
          <w:i w:val="1"/>
          <w:iCs w:val="1"/>
          <w:sz w:val="22"/>
          <w:szCs w:val="22"/>
          <w:rtl w:val="0"/>
          <w:lang w:val="it-IT"/>
        </w:rPr>
        <w:t>preziosi in cui una comunit</w:t>
      </w:r>
      <w:r>
        <w:rPr>
          <w:rFonts w:ascii="Arial" w:hAnsi="Arial" w:hint="default"/>
          <w:i w:val="1"/>
          <w:iCs w:val="1"/>
          <w:sz w:val="22"/>
          <w:szCs w:val="22"/>
          <w:rtl w:val="0"/>
          <w:lang w:val="it-IT"/>
        </w:rPr>
        <w:t xml:space="preserve">à </w:t>
      </w:r>
      <w:r>
        <w:rPr>
          <w:rFonts w:ascii="Arial" w:hAnsi="Arial"/>
          <w:i w:val="1"/>
          <w:iCs w:val="1"/>
          <w:sz w:val="22"/>
          <w:szCs w:val="22"/>
          <w:rtl w:val="0"/>
          <w:lang w:val="it-IT"/>
        </w:rPr>
        <w:t>pu</w:t>
      </w:r>
      <w:r>
        <w:rPr>
          <w:rFonts w:ascii="Arial" w:hAnsi="Arial" w:hint="default"/>
          <w:i w:val="1"/>
          <w:iCs w:val="1"/>
          <w:sz w:val="22"/>
          <w:szCs w:val="22"/>
          <w:rtl w:val="0"/>
          <w:lang w:val="it-IT"/>
        </w:rPr>
        <w:t xml:space="preserve">ò </w:t>
      </w:r>
      <w:r>
        <w:rPr>
          <w:rFonts w:ascii="Arial" w:hAnsi="Arial"/>
          <w:i w:val="1"/>
          <w:iCs w:val="1"/>
          <w:sz w:val="22"/>
          <w:szCs w:val="22"/>
          <w:rtl w:val="0"/>
          <w:lang w:val="it-IT"/>
        </w:rPr>
        <w:t>riconoscersi, confrontarsi e immaginare il proprio futuro.</w:t>
      </w:r>
    </w:p>
    <w:p>
      <w:pPr>
        <w:pStyle w:val="Di default A"/>
        <w:spacing w:before="0" w:line="240" w:lineRule="auto"/>
        <w:jc w:val="both"/>
        <w:rPr>
          <w:rFonts w:ascii="Arial" w:cs="Arial" w:hAnsi="Arial" w:eastAsia="Arial"/>
        </w:rPr>
      </w:pPr>
    </w:p>
    <w:p>
      <w:pPr>
        <w:pStyle w:val="Di default A"/>
        <w:spacing w:before="0" w:line="240" w:lineRule="auto"/>
        <w:rPr>
          <w:rFonts w:ascii="Arial" w:cs="Arial" w:hAnsi="Arial" w:eastAsia="Arial"/>
          <w:b w:val="1"/>
          <w:bCs w:val="1"/>
          <w:i w:val="1"/>
          <w:iCs w:val="1"/>
          <w:sz w:val="22"/>
          <w:szCs w:val="22"/>
        </w:rPr>
      </w:pP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it-IT"/>
        </w:rPr>
        <w:t>Raffaele Latagliata, Direttore artistico della stagione di prosa</w:t>
      </w:r>
    </w:p>
    <w:p>
      <w:pPr>
        <w:pStyle w:val="Di default A"/>
        <w:spacing w:before="0" w:line="240" w:lineRule="auto"/>
        <w:jc w:val="both"/>
        <w:rPr>
          <w:rFonts w:ascii="Arial" w:cs="Arial" w:hAnsi="Arial" w:eastAsia="Arial"/>
          <w:i w:val="1"/>
          <w:iCs w:val="1"/>
          <w:sz w:val="22"/>
          <w:szCs w:val="22"/>
        </w:rPr>
      </w:pPr>
      <w:r>
        <w:rPr>
          <w:rFonts w:ascii="Arial" w:hAnsi="Arial"/>
          <w:i w:val="1"/>
          <w:iCs w:val="1"/>
          <w:sz w:val="22"/>
          <w:szCs w:val="22"/>
          <w:rtl w:val="0"/>
          <w:lang w:val="it-IT"/>
        </w:rPr>
        <w:t>Nelle passate edizioni, la strategia di proporre a Mantova un cartellone teatrale di assoluto pregio culturale, capace di intercettare sensibilit</w:t>
      </w:r>
      <w:r>
        <w:rPr>
          <w:rFonts w:ascii="Arial" w:hAnsi="Arial" w:hint="default"/>
          <w:i w:val="1"/>
          <w:iCs w:val="1"/>
          <w:sz w:val="22"/>
          <w:szCs w:val="22"/>
          <w:rtl w:val="0"/>
          <w:lang w:val="it-IT"/>
        </w:rPr>
        <w:t xml:space="preserve">à </w:t>
      </w:r>
      <w:r>
        <w:rPr>
          <w:rFonts w:ascii="Arial" w:hAnsi="Arial"/>
          <w:i w:val="1"/>
          <w:iCs w:val="1"/>
          <w:sz w:val="22"/>
          <w:szCs w:val="22"/>
          <w:rtl w:val="0"/>
          <w:lang w:val="it-IT"/>
        </w:rPr>
        <w:t xml:space="preserve">diverse e al contempo appassionare la platea, si </w:t>
      </w:r>
      <w:r>
        <w:rPr>
          <w:rFonts w:ascii="Arial" w:hAnsi="Arial" w:hint="default"/>
          <w:i w:val="1"/>
          <w:iCs w:val="1"/>
          <w:sz w:val="22"/>
          <w:szCs w:val="22"/>
          <w:rtl w:val="0"/>
          <w:lang w:val="it-IT"/>
        </w:rPr>
        <w:t xml:space="preserve">è </w:t>
      </w:r>
      <w:r>
        <w:rPr>
          <w:rFonts w:ascii="Arial" w:hAnsi="Arial"/>
          <w:i w:val="1"/>
          <w:iCs w:val="1"/>
          <w:sz w:val="22"/>
          <w:szCs w:val="22"/>
          <w:rtl w:val="0"/>
          <w:lang w:val="it-IT"/>
        </w:rPr>
        <w:t>rivelata pienamente vincente. La risposta del pubblico, numerosa e calorosa, ha confermato la validit</w:t>
      </w:r>
      <w:r>
        <w:rPr>
          <w:rFonts w:ascii="Arial" w:hAnsi="Arial" w:hint="default"/>
          <w:i w:val="1"/>
          <w:iCs w:val="1"/>
          <w:sz w:val="22"/>
          <w:szCs w:val="22"/>
          <w:rtl w:val="0"/>
          <w:lang w:val="it-IT"/>
        </w:rPr>
        <w:t xml:space="preserve">à </w:t>
      </w:r>
      <w:r>
        <w:rPr>
          <w:rFonts w:ascii="Arial" w:hAnsi="Arial"/>
          <w:i w:val="1"/>
          <w:iCs w:val="1"/>
          <w:sz w:val="22"/>
          <w:szCs w:val="22"/>
          <w:rtl w:val="0"/>
          <w:lang w:val="it-IT"/>
        </w:rPr>
        <w:t>delle nostre scelte. Abbiamo deciso di dare continuit</w:t>
      </w:r>
      <w:r>
        <w:rPr>
          <w:rFonts w:ascii="Arial" w:hAnsi="Arial" w:hint="default"/>
          <w:i w:val="1"/>
          <w:iCs w:val="1"/>
          <w:sz w:val="22"/>
          <w:szCs w:val="22"/>
          <w:rtl w:val="0"/>
          <w:lang w:val="it-IT"/>
        </w:rPr>
        <w:t xml:space="preserve">à </w:t>
      </w:r>
      <w:r>
        <w:rPr>
          <w:rFonts w:ascii="Arial" w:hAnsi="Arial"/>
          <w:i w:val="1"/>
          <w:iCs w:val="1"/>
          <w:sz w:val="22"/>
          <w:szCs w:val="22"/>
          <w:rtl w:val="0"/>
          <w:lang w:val="it-IT"/>
        </w:rPr>
        <w:t>a questo cammino per la stagione 2026-27,  proponendo un cartellone poliedrico, intenso e ricco di sfumature. Uno spazio in cui i grandi classici dialogano con la drammaturgia contemporanea e le riscritture moderne. Al centro di tutto restano l'attore e la parola, pronti per</w:t>
      </w:r>
      <w:r>
        <w:rPr>
          <w:rFonts w:ascii="Arial" w:hAnsi="Arial" w:hint="default"/>
          <w:i w:val="1"/>
          <w:iCs w:val="1"/>
          <w:sz w:val="22"/>
          <w:szCs w:val="22"/>
          <w:rtl w:val="0"/>
          <w:lang w:val="it-IT"/>
        </w:rPr>
        <w:t xml:space="preserve">ò </w:t>
      </w:r>
      <w:r>
        <w:rPr>
          <w:rFonts w:ascii="Arial" w:hAnsi="Arial"/>
          <w:i w:val="1"/>
          <w:iCs w:val="1"/>
          <w:sz w:val="22"/>
          <w:szCs w:val="22"/>
          <w:rtl w:val="0"/>
          <w:lang w:val="it-IT"/>
        </w:rPr>
        <w:t>a contaminarsi con nuovi linguaggi e regie innovative, capaci di rendere l'esperienza teatrale un viaggio immersivo e attuale. Si rinnova, infine, il nostro impegno prioritario verso le nuove generazioni: avvicinare i giovani al teatro significa investire sul futuro stesso di questa forma d'arte, sia a livello locale, nella realt</w:t>
      </w:r>
      <w:r>
        <w:rPr>
          <w:rFonts w:ascii="Arial" w:hAnsi="Arial" w:hint="default"/>
          <w:i w:val="1"/>
          <w:iCs w:val="1"/>
          <w:sz w:val="22"/>
          <w:szCs w:val="22"/>
          <w:rtl w:val="0"/>
          <w:lang w:val="it-IT"/>
        </w:rPr>
        <w:t xml:space="preserve">à </w:t>
      </w:r>
      <w:r>
        <w:rPr>
          <w:rFonts w:ascii="Arial" w:hAnsi="Arial"/>
          <w:i w:val="1"/>
          <w:iCs w:val="1"/>
          <w:sz w:val="22"/>
          <w:szCs w:val="22"/>
          <w:rtl w:val="0"/>
          <w:lang w:val="it-IT"/>
        </w:rPr>
        <w:t>di Mantova, sia su scala nazionale.</w:t>
      </w:r>
    </w:p>
    <w:p>
      <w:pPr>
        <w:pStyle w:val="Di default A"/>
        <w:spacing w:before="0" w:line="240" w:lineRule="auto"/>
        <w:jc w:val="both"/>
        <w:rPr>
          <w:rFonts w:ascii="Arial" w:cs="Arial" w:hAnsi="Arial" w:eastAsia="Arial"/>
          <w:i w:val="1"/>
          <w:iCs w:val="1"/>
          <w:sz w:val="22"/>
          <w:szCs w:val="22"/>
        </w:rPr>
      </w:pPr>
    </w:p>
    <w:p>
      <w:pPr>
        <w:pStyle w:val="Di default A"/>
        <w:spacing w:before="0" w:line="240" w:lineRule="auto"/>
        <w:jc w:val="both"/>
        <w:rPr>
          <w:rFonts w:ascii="Arial" w:cs="Arial" w:hAnsi="Arial" w:eastAsia="Arial"/>
          <w:b w:val="1"/>
          <w:bCs w:val="1"/>
          <w:i w:val="1"/>
          <w:iCs w:val="1"/>
          <w:sz w:val="22"/>
          <w:szCs w:val="22"/>
          <w:u w:color="0070c0"/>
        </w:rPr>
      </w:pPr>
      <w:r>
        <w:rPr>
          <w:rFonts w:ascii="Arial" w:hAnsi="Arial"/>
          <w:b w:val="1"/>
          <w:bCs w:val="1"/>
          <w:i w:val="1"/>
          <w:iCs w:val="1"/>
          <w:sz w:val="22"/>
          <w:szCs w:val="22"/>
          <w:u w:color="0070c0"/>
          <w:rtl w:val="0"/>
          <w:lang w:val="it-IT"/>
        </w:rPr>
        <w:t>Federico Ferrari, Coordinatore Fondazione Artioli</w:t>
      </w:r>
    </w:p>
    <w:p>
      <w:pPr>
        <w:pStyle w:val="Di default A"/>
        <w:spacing w:before="0" w:line="240" w:lineRule="auto"/>
        <w:jc w:val="both"/>
        <w:rPr>
          <w:rFonts w:ascii="Arial" w:cs="Arial" w:hAnsi="Arial" w:eastAsia="Arial"/>
          <w:i w:val="1"/>
          <w:iCs w:val="1"/>
          <w:sz w:val="22"/>
          <w:szCs w:val="22"/>
          <w:u w:color="0070c0"/>
        </w:rPr>
      </w:pPr>
      <w:r>
        <w:rPr>
          <w:rFonts w:ascii="Arial" w:hAnsi="Arial"/>
          <w:i w:val="1"/>
          <w:iCs w:val="1"/>
          <w:sz w:val="22"/>
          <w:szCs w:val="22"/>
          <w:u w:color="0070c0"/>
          <w:rtl w:val="0"/>
          <w:lang w:val="it-IT"/>
        </w:rPr>
        <w:t>Dietro alla complessa gestione e al coordinamento di una stagione cos</w:t>
      </w:r>
      <w:r>
        <w:rPr>
          <w:rFonts w:ascii="Arial" w:hAnsi="Arial" w:hint="default"/>
          <w:i w:val="1"/>
          <w:iCs w:val="1"/>
          <w:sz w:val="22"/>
          <w:szCs w:val="22"/>
          <w:u w:color="0070c0"/>
          <w:rtl w:val="0"/>
          <w:lang w:val="it-IT"/>
        </w:rPr>
        <w:t xml:space="preserve">ì </w:t>
      </w:r>
      <w:r>
        <w:rPr>
          <w:rFonts w:ascii="Arial" w:hAnsi="Arial"/>
          <w:i w:val="1"/>
          <w:iCs w:val="1"/>
          <w:sz w:val="22"/>
          <w:szCs w:val="22"/>
          <w:u w:color="0070c0"/>
          <w:rtl w:val="0"/>
          <w:lang w:val="it-IT"/>
        </w:rPr>
        <w:t>ricca e articolata, batte prima di tutto il cuore di un'organizzazione che desidera far sentire ogni singolo spettatore parte di una grande famiglia. Vogliamo premiare la fedelt</w:t>
      </w:r>
      <w:r>
        <w:rPr>
          <w:rFonts w:ascii="Arial" w:hAnsi="Arial" w:hint="default"/>
          <w:i w:val="1"/>
          <w:iCs w:val="1"/>
          <w:sz w:val="22"/>
          <w:szCs w:val="22"/>
          <w:u w:color="0070c0"/>
          <w:rtl w:val="0"/>
          <w:lang w:val="it-IT"/>
        </w:rPr>
        <w:t xml:space="preserve">à </w:t>
      </w:r>
      <w:r>
        <w:rPr>
          <w:rFonts w:ascii="Arial" w:hAnsi="Arial"/>
          <w:i w:val="1"/>
          <w:iCs w:val="1"/>
          <w:sz w:val="22"/>
          <w:szCs w:val="22"/>
          <w:u w:color="0070c0"/>
          <w:rtl w:val="0"/>
          <w:lang w:val="it-IT"/>
        </w:rPr>
        <w:t>e la passione di chi, anno dopo anno, sceglie di condividere con noi questo viaggio e allo stesso tempo desideriamo avvicinare nuovo pubblico. Sentiamo la forte necessit</w:t>
      </w:r>
      <w:r>
        <w:rPr>
          <w:rFonts w:ascii="Arial" w:hAnsi="Arial" w:hint="default"/>
          <w:i w:val="1"/>
          <w:iCs w:val="1"/>
          <w:sz w:val="22"/>
          <w:szCs w:val="22"/>
          <w:u w:color="0070c0"/>
          <w:rtl w:val="0"/>
          <w:lang w:val="it-IT"/>
        </w:rPr>
        <w:t xml:space="preserve">à </w:t>
      </w:r>
      <w:r>
        <w:rPr>
          <w:rFonts w:ascii="Arial" w:hAnsi="Arial"/>
          <w:i w:val="1"/>
          <w:iCs w:val="1"/>
          <w:sz w:val="22"/>
          <w:szCs w:val="22"/>
          <w:u w:color="0070c0"/>
          <w:rtl w:val="0"/>
          <w:lang w:val="it-IT"/>
        </w:rPr>
        <w:t>di valorizzare l'esperienza teatrale come bene davvero condiviso. Peter Brook diceva che</w:t>
      </w:r>
      <w:r>
        <w:rPr>
          <w:rFonts w:ascii="Arial" w:hAnsi="Arial"/>
          <w:sz w:val="22"/>
          <w:szCs w:val="22"/>
          <w:u w:color="0070c0"/>
          <w:rtl w:val="0"/>
          <w:lang w:val="it-IT"/>
        </w:rPr>
        <w:t xml:space="preserve"> </w:t>
      </w:r>
      <w:r>
        <w:rPr>
          <w:rFonts w:ascii="Arial" w:hAnsi="Arial"/>
          <w:i w:val="1"/>
          <w:iCs w:val="1"/>
          <w:sz w:val="22"/>
          <w:szCs w:val="22"/>
          <w:u w:color="0070c0"/>
          <w:rtl w:val="0"/>
          <w:lang w:val="it-IT"/>
        </w:rPr>
        <w:t xml:space="preserve">il teatro non ha categorie, si occupa della vita, ed </w:t>
      </w:r>
      <w:r>
        <w:rPr>
          <w:rFonts w:ascii="Arial" w:hAnsi="Arial" w:hint="default"/>
          <w:i w:val="1"/>
          <w:iCs w:val="1"/>
          <w:sz w:val="22"/>
          <w:szCs w:val="22"/>
          <w:u w:color="0070c0"/>
          <w:rtl w:val="0"/>
          <w:lang w:val="it-IT"/>
        </w:rPr>
        <w:t xml:space="preserve">è </w:t>
      </w:r>
      <w:r>
        <w:rPr>
          <w:rFonts w:ascii="Arial" w:hAnsi="Arial"/>
          <w:i w:val="1"/>
          <w:iCs w:val="1"/>
          <w:sz w:val="22"/>
          <w:szCs w:val="22"/>
          <w:u w:color="0070c0"/>
          <w:rtl w:val="0"/>
          <w:lang w:val="it-IT"/>
        </w:rPr>
        <w:t>questo l'unico punto di partenza e non c'</w:t>
      </w:r>
      <w:r>
        <w:rPr>
          <w:rFonts w:ascii="Arial" w:hAnsi="Arial" w:hint="default"/>
          <w:i w:val="1"/>
          <w:iCs w:val="1"/>
          <w:sz w:val="22"/>
          <w:szCs w:val="22"/>
          <w:u w:color="0070c0"/>
          <w:rtl w:val="0"/>
          <w:lang w:val="it-IT"/>
        </w:rPr>
        <w:t xml:space="preserve">è </w:t>
      </w:r>
      <w:r>
        <w:rPr>
          <w:rFonts w:ascii="Arial" w:hAnsi="Arial"/>
          <w:i w:val="1"/>
          <w:iCs w:val="1"/>
          <w:sz w:val="22"/>
          <w:szCs w:val="22"/>
          <w:u w:color="0070c0"/>
          <w:rtl w:val="0"/>
          <w:lang w:val="it-IT"/>
        </w:rPr>
        <w:t>niente di pi</w:t>
      </w:r>
      <w:r>
        <w:rPr>
          <w:rFonts w:ascii="Arial" w:hAnsi="Arial" w:hint="default"/>
          <w:i w:val="1"/>
          <w:iCs w:val="1"/>
          <w:sz w:val="22"/>
          <w:szCs w:val="22"/>
          <w:u w:color="0070c0"/>
          <w:rtl w:val="0"/>
          <w:lang w:val="it-IT"/>
        </w:rPr>
        <w:t xml:space="preserve">ù </w:t>
      </w:r>
      <w:r>
        <w:rPr>
          <w:rFonts w:ascii="Arial" w:hAnsi="Arial"/>
          <w:i w:val="1"/>
          <w:iCs w:val="1"/>
          <w:sz w:val="22"/>
          <w:szCs w:val="22"/>
          <w:u w:color="0070c0"/>
          <w:rtl w:val="0"/>
          <w:lang w:val="it-IT"/>
        </w:rPr>
        <w:t xml:space="preserve">alto; </w:t>
      </w:r>
      <w:r>
        <w:rPr>
          <w:rFonts w:ascii="Arial" w:hAnsi="Arial" w:hint="default"/>
          <w:i w:val="1"/>
          <w:iCs w:val="1"/>
          <w:sz w:val="22"/>
          <w:szCs w:val="22"/>
          <w:u w:color="0070c0"/>
          <w:rtl w:val="0"/>
          <w:lang w:val="it-IT"/>
        </w:rPr>
        <w:t xml:space="preserve">è </w:t>
      </w:r>
      <w:r>
        <w:rPr>
          <w:rFonts w:ascii="Arial" w:hAnsi="Arial"/>
          <w:i w:val="1"/>
          <w:iCs w:val="1"/>
          <w:sz w:val="22"/>
          <w:szCs w:val="22"/>
          <w:u w:color="0070c0"/>
          <w:rtl w:val="0"/>
          <w:lang w:val="it-IT"/>
        </w:rPr>
        <w:t xml:space="preserve">proprio questa connessione con la vita vera e comune che vogliamo coltivare. Per questa ragione, il nostro obiettivo </w:t>
      </w:r>
      <w:r>
        <w:rPr>
          <w:rFonts w:ascii="Arial" w:hAnsi="Arial" w:hint="default"/>
          <w:i w:val="1"/>
          <w:iCs w:val="1"/>
          <w:sz w:val="22"/>
          <w:szCs w:val="22"/>
          <w:u w:color="0070c0"/>
          <w:rtl w:val="0"/>
          <w:lang w:val="it-IT"/>
        </w:rPr>
        <w:t xml:space="preserve">è </w:t>
      </w:r>
      <w:r>
        <w:rPr>
          <w:rFonts w:ascii="Arial" w:hAnsi="Arial"/>
          <w:i w:val="1"/>
          <w:iCs w:val="1"/>
          <w:sz w:val="22"/>
          <w:szCs w:val="22"/>
          <w:u w:color="0070c0"/>
          <w:rtl w:val="0"/>
          <w:lang w:val="it-IT"/>
        </w:rPr>
        <w:t>spalancare le porte del Teatro Sociale, abbattendo ogni barriera per rendere l'arte accessibile a tutti, per riabbracciare la nostra comunit</w:t>
      </w:r>
      <w:r>
        <w:rPr>
          <w:rFonts w:ascii="Arial" w:hAnsi="Arial" w:hint="default"/>
          <w:i w:val="1"/>
          <w:iCs w:val="1"/>
          <w:sz w:val="22"/>
          <w:szCs w:val="22"/>
          <w:u w:color="0070c0"/>
          <w:rtl w:val="0"/>
          <w:lang w:val="it-IT"/>
        </w:rPr>
        <w:t xml:space="preserve">à </w:t>
      </w:r>
      <w:r>
        <w:rPr>
          <w:rFonts w:ascii="Arial" w:hAnsi="Arial"/>
          <w:i w:val="1"/>
          <w:iCs w:val="1"/>
          <w:sz w:val="22"/>
          <w:szCs w:val="22"/>
          <w:u w:color="0070c0"/>
          <w:rtl w:val="0"/>
          <w:lang w:val="it-IT"/>
        </w:rPr>
        <w:t xml:space="preserve">e tornare a vivere insieme l'emozione pura e la magia irripetibile dello spettacolo dal vivo </w:t>
      </w:r>
    </w:p>
    <w:p>
      <w:pPr>
        <w:pStyle w:val="Di default A"/>
        <w:spacing w:before="0" w:line="240" w:lineRule="auto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Di default A"/>
        <w:spacing w:before="0" w:line="240" w:lineRule="auto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Di default A"/>
        <w:spacing w:before="0" w:line="240" w:lineRule="auto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Di default A"/>
        <w:spacing w:before="0" w:line="240" w:lineRule="auto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Di default A"/>
        <w:widowControl w:val="0"/>
        <w:shd w:val="clear" w:color="auto" w:fill="ffffff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100" w:lineRule="atLeast"/>
        <w:jc w:val="both"/>
        <w:rPr>
          <w:rFonts w:ascii="Arial" w:cs="Arial" w:hAnsi="Arial" w:eastAsia="Arial"/>
          <w:kern w:val="1"/>
          <w:sz w:val="20"/>
          <w:szCs w:val="20"/>
        </w:rPr>
      </w:pPr>
      <w:r>
        <w:rPr>
          <w:rFonts w:ascii="Arial" w:hAnsi="Arial"/>
          <w:b w:val="1"/>
          <w:bCs w:val="1"/>
          <w:kern w:val="1"/>
          <w:sz w:val="20"/>
          <w:szCs w:val="20"/>
          <w:rtl w:val="0"/>
          <w:lang w:val="it-IT"/>
        </w:rPr>
        <w:t>Policy Prezzi stagione di prosa (Sogno di una notte di mezza estate, Accabadora, La reginetta di Leenane, Assassinio sull</w:t>
      </w:r>
      <w:r>
        <w:rPr>
          <w:rFonts w:ascii="Arial" w:hAnsi="Arial" w:hint="default"/>
          <w:b w:val="1"/>
          <w:bCs w:val="1"/>
          <w:kern w:val="1"/>
          <w:sz w:val="20"/>
          <w:szCs w:val="20"/>
          <w:rtl w:val="0"/>
          <w:lang w:val="it-IT"/>
        </w:rPr>
        <w:t>’</w:t>
      </w:r>
      <w:r>
        <w:rPr>
          <w:rFonts w:ascii="Arial" w:hAnsi="Arial"/>
          <w:b w:val="1"/>
          <w:bCs w:val="1"/>
          <w:kern w:val="1"/>
          <w:sz w:val="20"/>
          <w:szCs w:val="20"/>
          <w:rtl w:val="0"/>
          <w:lang w:val="it-IT"/>
        </w:rPr>
        <w:t>oriente Express, Riccardo III, Il berretto a sonagli, Prima del temporale)</w:t>
      </w:r>
    </w:p>
    <w:p>
      <w:pPr>
        <w:pStyle w:val="Di default A"/>
        <w:widowControl w:val="0"/>
        <w:shd w:val="clear" w:color="auto" w:fill="ffffff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100" w:lineRule="atLeast"/>
        <w:jc w:val="both"/>
        <w:rPr>
          <w:rFonts w:ascii="Arial" w:cs="Arial" w:hAnsi="Arial" w:eastAsia="Arial"/>
          <w:kern w:val="1"/>
          <w:sz w:val="20"/>
          <w:szCs w:val="20"/>
        </w:rPr>
      </w:pPr>
      <w:r>
        <w:rPr>
          <w:rFonts w:ascii="Arial" w:hAnsi="Arial"/>
          <w:kern w:val="1"/>
          <w:sz w:val="20"/>
          <w:szCs w:val="20"/>
          <w:rtl w:val="0"/>
          <w:lang w:val="it-IT"/>
        </w:rPr>
        <w:t xml:space="preserve">- Platea Gold: </w:t>
      </w:r>
      <w:r>
        <w:rPr>
          <w:rFonts w:ascii="Arial" w:hAnsi="Arial" w:hint="default"/>
          <w:kern w:val="1"/>
          <w:sz w:val="20"/>
          <w:szCs w:val="20"/>
          <w:rtl w:val="0"/>
          <w:lang w:val="it-IT"/>
        </w:rPr>
        <w:t xml:space="preserve">€ </w:t>
      </w:r>
      <w:r>
        <w:rPr>
          <w:rFonts w:ascii="Arial" w:hAnsi="Arial"/>
          <w:kern w:val="1"/>
          <w:sz w:val="20"/>
          <w:szCs w:val="20"/>
          <w:rtl w:val="0"/>
          <w:lang w:val="it-IT"/>
        </w:rPr>
        <w:t>35,00;</w:t>
      </w:r>
    </w:p>
    <w:p>
      <w:pPr>
        <w:pStyle w:val="Di default A"/>
        <w:widowControl w:val="0"/>
        <w:shd w:val="clear" w:color="auto" w:fill="ffffff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100" w:lineRule="atLeast"/>
        <w:jc w:val="both"/>
        <w:rPr>
          <w:rFonts w:ascii="Arial" w:cs="Arial" w:hAnsi="Arial" w:eastAsia="Arial"/>
          <w:kern w:val="1"/>
          <w:sz w:val="20"/>
          <w:szCs w:val="20"/>
        </w:rPr>
      </w:pPr>
      <w:r>
        <w:rPr>
          <w:rFonts w:ascii="Arial" w:hAnsi="Arial"/>
          <w:kern w:val="1"/>
          <w:sz w:val="20"/>
          <w:szCs w:val="20"/>
          <w:rtl w:val="0"/>
          <w:lang w:val="it-IT"/>
        </w:rPr>
        <w:t xml:space="preserve">- Platea: </w:t>
      </w:r>
      <w:r>
        <w:rPr>
          <w:rFonts w:ascii="Arial" w:hAnsi="Arial" w:hint="default"/>
          <w:kern w:val="1"/>
          <w:sz w:val="20"/>
          <w:szCs w:val="20"/>
          <w:rtl w:val="0"/>
          <w:lang w:val="it-IT"/>
        </w:rPr>
        <w:t xml:space="preserve">€ </w:t>
      </w:r>
      <w:r>
        <w:rPr>
          <w:rFonts w:ascii="Arial" w:hAnsi="Arial"/>
          <w:kern w:val="1"/>
          <w:sz w:val="20"/>
          <w:szCs w:val="20"/>
          <w:rtl w:val="0"/>
          <w:lang w:val="it-IT"/>
        </w:rPr>
        <w:t>30,00</w:t>
      </w:r>
    </w:p>
    <w:p>
      <w:pPr>
        <w:pStyle w:val="Di default A"/>
        <w:widowControl w:val="0"/>
        <w:shd w:val="clear" w:color="auto" w:fill="ffffff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100" w:lineRule="atLeast"/>
        <w:jc w:val="both"/>
        <w:rPr>
          <w:rFonts w:ascii="Arial" w:cs="Arial" w:hAnsi="Arial" w:eastAsia="Arial"/>
          <w:kern w:val="1"/>
          <w:sz w:val="20"/>
          <w:szCs w:val="20"/>
        </w:rPr>
      </w:pPr>
      <w:r>
        <w:rPr>
          <w:rFonts w:ascii="Arial" w:hAnsi="Arial"/>
          <w:kern w:val="1"/>
          <w:sz w:val="20"/>
          <w:szCs w:val="20"/>
          <w:rtl w:val="0"/>
          <w:lang w:val="it-IT"/>
        </w:rPr>
        <w:t xml:space="preserve">- I, II, III ordine di palchi: </w:t>
      </w:r>
      <w:r>
        <w:rPr>
          <w:rFonts w:ascii="Arial" w:hAnsi="Arial" w:hint="default"/>
          <w:kern w:val="1"/>
          <w:sz w:val="20"/>
          <w:szCs w:val="20"/>
          <w:rtl w:val="0"/>
          <w:lang w:val="it-IT"/>
        </w:rPr>
        <w:t xml:space="preserve">€ </w:t>
      </w:r>
      <w:r>
        <w:rPr>
          <w:rFonts w:ascii="Arial" w:hAnsi="Arial"/>
          <w:kern w:val="1"/>
          <w:sz w:val="20"/>
          <w:szCs w:val="20"/>
          <w:rtl w:val="0"/>
          <w:lang w:val="it-IT"/>
        </w:rPr>
        <w:t>27,00;</w:t>
      </w:r>
    </w:p>
    <w:p>
      <w:pPr>
        <w:pStyle w:val="Di default A"/>
        <w:widowControl w:val="0"/>
        <w:shd w:val="clear" w:color="auto" w:fill="ffffff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100" w:lineRule="atLeast"/>
        <w:jc w:val="both"/>
        <w:rPr>
          <w:rFonts w:ascii="Arial" w:cs="Arial" w:hAnsi="Arial" w:eastAsia="Arial"/>
          <w:kern w:val="1"/>
          <w:sz w:val="20"/>
          <w:szCs w:val="20"/>
        </w:rPr>
      </w:pPr>
      <w:r>
        <w:rPr>
          <w:rFonts w:ascii="Arial" w:hAnsi="Arial"/>
          <w:kern w:val="1"/>
          <w:sz w:val="20"/>
          <w:szCs w:val="20"/>
          <w:rtl w:val="0"/>
          <w:lang w:val="it-IT"/>
        </w:rPr>
        <w:t xml:space="preserve">- Loggia: </w:t>
      </w:r>
      <w:r>
        <w:rPr>
          <w:rFonts w:ascii="Arial" w:hAnsi="Arial" w:hint="default"/>
          <w:kern w:val="1"/>
          <w:sz w:val="20"/>
          <w:szCs w:val="20"/>
          <w:rtl w:val="0"/>
          <w:lang w:val="it-IT"/>
        </w:rPr>
        <w:t xml:space="preserve">€ </w:t>
      </w:r>
      <w:r>
        <w:rPr>
          <w:rFonts w:ascii="Arial" w:hAnsi="Arial"/>
          <w:kern w:val="1"/>
          <w:sz w:val="20"/>
          <w:szCs w:val="20"/>
          <w:rtl w:val="0"/>
          <w:lang w:val="it-IT"/>
        </w:rPr>
        <w:t>20,00</w:t>
      </w:r>
    </w:p>
    <w:p>
      <w:pPr>
        <w:pStyle w:val="Di default A"/>
        <w:widowControl w:val="0"/>
        <w:shd w:val="clear" w:color="auto" w:fill="ffffff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100" w:lineRule="atLeast"/>
        <w:jc w:val="both"/>
        <w:rPr>
          <w:rFonts w:ascii="Arial" w:cs="Arial" w:hAnsi="Arial" w:eastAsia="Arial"/>
          <w:kern w:val="1"/>
          <w:sz w:val="20"/>
          <w:szCs w:val="20"/>
        </w:rPr>
      </w:pPr>
      <w:r>
        <w:rPr>
          <w:rFonts w:ascii="Arial" w:hAnsi="Arial"/>
          <w:kern w:val="1"/>
          <w:sz w:val="20"/>
          <w:szCs w:val="20"/>
          <w:rtl w:val="0"/>
          <w:lang w:val="it-IT"/>
        </w:rPr>
        <w:t xml:space="preserve">- Loggione: </w:t>
      </w:r>
      <w:r>
        <w:rPr>
          <w:rFonts w:ascii="Arial" w:hAnsi="Arial" w:hint="default"/>
          <w:kern w:val="1"/>
          <w:sz w:val="20"/>
          <w:szCs w:val="20"/>
          <w:rtl w:val="0"/>
          <w:lang w:val="it-IT"/>
        </w:rPr>
        <w:t xml:space="preserve">€ </w:t>
      </w:r>
      <w:r>
        <w:rPr>
          <w:rFonts w:ascii="Arial" w:hAnsi="Arial"/>
          <w:kern w:val="1"/>
          <w:sz w:val="20"/>
          <w:szCs w:val="20"/>
          <w:rtl w:val="0"/>
          <w:lang w:val="it-IT"/>
        </w:rPr>
        <w:t>17,00;</w:t>
      </w:r>
    </w:p>
    <w:p>
      <w:pPr>
        <w:pStyle w:val="Di default A"/>
        <w:widowControl w:val="0"/>
        <w:shd w:val="clear" w:color="auto" w:fill="ffffff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100" w:lineRule="atLeast"/>
        <w:jc w:val="both"/>
        <w:rPr>
          <w:rFonts w:ascii="Arial" w:cs="Arial" w:hAnsi="Arial" w:eastAsia="Arial"/>
          <w:kern w:val="1"/>
          <w:sz w:val="20"/>
          <w:szCs w:val="20"/>
        </w:rPr>
      </w:pPr>
    </w:p>
    <w:p>
      <w:pPr>
        <w:pStyle w:val="Di default A"/>
        <w:widowControl w:val="0"/>
        <w:shd w:val="clear" w:color="auto" w:fill="ffffff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100" w:lineRule="atLeast"/>
        <w:jc w:val="both"/>
        <w:rPr>
          <w:rFonts w:ascii="Arial" w:cs="Arial" w:hAnsi="Arial" w:eastAsia="Arial"/>
          <w:kern w:val="1"/>
          <w:sz w:val="20"/>
          <w:szCs w:val="20"/>
        </w:rPr>
      </w:pPr>
      <w:r>
        <w:rPr>
          <w:rFonts w:ascii="Arial" w:hAnsi="Arial"/>
          <w:kern w:val="1"/>
          <w:sz w:val="20"/>
          <w:szCs w:val="20"/>
          <w:rtl w:val="0"/>
          <w:lang w:val="it-IT"/>
        </w:rPr>
        <w:t xml:space="preserve">- Abbonamento Platea Gold: </w:t>
      </w:r>
      <w:r>
        <w:rPr>
          <w:rFonts w:ascii="Arial" w:hAnsi="Arial" w:hint="default"/>
          <w:kern w:val="1"/>
          <w:sz w:val="20"/>
          <w:szCs w:val="20"/>
          <w:rtl w:val="0"/>
          <w:lang w:val="it-IT"/>
        </w:rPr>
        <w:t xml:space="preserve">€ </w:t>
      </w:r>
      <w:r>
        <w:rPr>
          <w:rFonts w:ascii="Arial" w:hAnsi="Arial"/>
          <w:kern w:val="1"/>
          <w:sz w:val="20"/>
          <w:szCs w:val="20"/>
          <w:rtl w:val="0"/>
          <w:lang w:val="it-IT"/>
        </w:rPr>
        <w:t>210,00;</w:t>
      </w:r>
    </w:p>
    <w:p>
      <w:pPr>
        <w:pStyle w:val="Di default A"/>
        <w:widowControl w:val="0"/>
        <w:shd w:val="clear" w:color="auto" w:fill="ffffff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100" w:lineRule="atLeast"/>
        <w:jc w:val="both"/>
        <w:rPr>
          <w:rFonts w:ascii="Arial" w:cs="Arial" w:hAnsi="Arial" w:eastAsia="Arial"/>
          <w:kern w:val="1"/>
          <w:sz w:val="20"/>
          <w:szCs w:val="20"/>
        </w:rPr>
      </w:pPr>
      <w:r>
        <w:rPr>
          <w:rFonts w:ascii="Arial" w:hAnsi="Arial"/>
          <w:kern w:val="1"/>
          <w:sz w:val="20"/>
          <w:szCs w:val="20"/>
          <w:rtl w:val="0"/>
          <w:lang w:val="it-IT"/>
        </w:rPr>
        <w:t xml:space="preserve">- Abbonamento Platea: </w:t>
      </w:r>
      <w:r>
        <w:rPr>
          <w:rFonts w:ascii="Arial" w:hAnsi="Arial" w:hint="default"/>
          <w:kern w:val="1"/>
          <w:sz w:val="20"/>
          <w:szCs w:val="20"/>
          <w:rtl w:val="0"/>
          <w:lang w:val="it-IT"/>
        </w:rPr>
        <w:t xml:space="preserve">€ </w:t>
      </w:r>
      <w:r>
        <w:rPr>
          <w:rFonts w:ascii="Arial" w:hAnsi="Arial"/>
          <w:kern w:val="1"/>
          <w:sz w:val="20"/>
          <w:szCs w:val="20"/>
          <w:rtl w:val="0"/>
          <w:lang w:val="it-IT"/>
        </w:rPr>
        <w:t>180,00.</w:t>
      </w:r>
    </w:p>
    <w:p>
      <w:pPr>
        <w:pStyle w:val="Di default A"/>
        <w:widowControl w:val="0"/>
        <w:shd w:val="clear" w:color="auto" w:fill="ffffff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100" w:lineRule="atLeast"/>
        <w:jc w:val="both"/>
        <w:rPr>
          <w:rFonts w:ascii="Arial" w:cs="Arial" w:hAnsi="Arial" w:eastAsia="Arial"/>
          <w:kern w:val="1"/>
          <w:sz w:val="20"/>
          <w:szCs w:val="20"/>
        </w:rPr>
      </w:pPr>
      <w:r>
        <w:rPr>
          <w:rFonts w:ascii="Arial" w:hAnsi="Arial"/>
          <w:kern w:val="1"/>
          <w:sz w:val="20"/>
          <w:szCs w:val="20"/>
          <w:rtl w:val="0"/>
          <w:lang w:val="it-IT"/>
        </w:rPr>
        <w:t>Gli abbonamenti sono disponibili esclusivamente presso la biglietteria del Teatro Sociale di Mantova</w:t>
      </w:r>
    </w:p>
    <w:p>
      <w:pPr>
        <w:pStyle w:val="Di default A"/>
        <w:widowControl w:val="0"/>
        <w:shd w:val="clear" w:color="auto" w:fill="ffffff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100" w:lineRule="atLeast"/>
        <w:jc w:val="both"/>
        <w:rPr>
          <w:rFonts w:ascii="Arial" w:cs="Arial" w:hAnsi="Arial" w:eastAsia="Arial"/>
          <w:kern w:val="1"/>
          <w:sz w:val="20"/>
          <w:szCs w:val="20"/>
        </w:rPr>
      </w:pPr>
    </w:p>
    <w:p>
      <w:pPr>
        <w:pStyle w:val="Di default A"/>
        <w:widowControl w:val="0"/>
        <w:shd w:val="clear" w:color="auto" w:fill="ffffff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100" w:lineRule="atLeast"/>
        <w:jc w:val="both"/>
        <w:rPr>
          <w:rFonts w:ascii="Arial" w:cs="Arial" w:hAnsi="Arial" w:eastAsia="Arial"/>
          <w:kern w:val="1"/>
          <w:sz w:val="20"/>
          <w:szCs w:val="20"/>
        </w:rPr>
      </w:pPr>
      <w:r>
        <w:rPr>
          <w:rFonts w:ascii="Arial" w:hAnsi="Arial"/>
          <w:b w:val="1"/>
          <w:bCs w:val="1"/>
          <w:kern w:val="1"/>
          <w:sz w:val="20"/>
          <w:szCs w:val="20"/>
          <w:rtl w:val="0"/>
          <w:lang w:val="it-IT"/>
        </w:rPr>
        <w:t xml:space="preserve">Policy Prezzi </w:t>
      </w:r>
      <w:r>
        <w:rPr>
          <w:rFonts w:ascii="Arial" w:hAnsi="Arial" w:hint="default"/>
          <w:b w:val="1"/>
          <w:bCs w:val="1"/>
          <w:kern w:val="1"/>
          <w:sz w:val="20"/>
          <w:szCs w:val="20"/>
          <w:rtl w:val="0"/>
          <w:lang w:val="it-IT"/>
        </w:rPr>
        <w:t>“</w:t>
      </w:r>
      <w:r>
        <w:rPr>
          <w:rFonts w:ascii="Arial" w:hAnsi="Arial"/>
          <w:b w:val="1"/>
          <w:bCs w:val="1"/>
          <w:kern w:val="1"/>
          <w:sz w:val="20"/>
          <w:szCs w:val="20"/>
          <w:rtl w:val="0"/>
          <w:lang w:val="it-IT"/>
        </w:rPr>
        <w:t>Scaramuccia</w:t>
      </w:r>
      <w:r>
        <w:rPr>
          <w:rFonts w:ascii="Arial" w:hAnsi="Arial" w:hint="default"/>
          <w:b w:val="1"/>
          <w:bCs w:val="1"/>
          <w:kern w:val="1"/>
          <w:sz w:val="20"/>
          <w:szCs w:val="20"/>
          <w:rtl w:val="0"/>
          <w:lang w:val="it-IT"/>
        </w:rPr>
        <w:t>”</w:t>
      </w:r>
    </w:p>
    <w:p>
      <w:pPr>
        <w:pStyle w:val="Di default A"/>
        <w:widowControl w:val="0"/>
        <w:shd w:val="clear" w:color="auto" w:fill="ffffff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100" w:lineRule="atLeast"/>
        <w:jc w:val="both"/>
        <w:rPr>
          <w:rFonts w:ascii="Arial" w:cs="Arial" w:hAnsi="Arial" w:eastAsia="Arial"/>
          <w:kern w:val="1"/>
          <w:sz w:val="20"/>
          <w:szCs w:val="20"/>
        </w:rPr>
      </w:pPr>
      <w:r>
        <w:rPr>
          <w:rFonts w:ascii="Arial" w:hAnsi="Arial"/>
          <w:kern w:val="1"/>
          <w:sz w:val="20"/>
          <w:szCs w:val="20"/>
          <w:rtl w:val="0"/>
          <w:lang w:val="it-IT"/>
        </w:rPr>
        <w:t xml:space="preserve">- Platea: </w:t>
      </w:r>
      <w:r>
        <w:rPr>
          <w:rFonts w:ascii="Arial" w:hAnsi="Arial" w:hint="default"/>
          <w:kern w:val="1"/>
          <w:sz w:val="20"/>
          <w:szCs w:val="20"/>
          <w:rtl w:val="0"/>
          <w:lang w:val="it-IT"/>
        </w:rPr>
        <w:t xml:space="preserve">€ </w:t>
      </w:r>
      <w:r>
        <w:rPr>
          <w:rFonts w:ascii="Arial" w:hAnsi="Arial"/>
          <w:kern w:val="1"/>
          <w:sz w:val="20"/>
          <w:szCs w:val="20"/>
          <w:rtl w:val="0"/>
          <w:lang w:val="it-IT"/>
        </w:rPr>
        <w:t>30,00</w:t>
      </w:r>
    </w:p>
    <w:p>
      <w:pPr>
        <w:pStyle w:val="Di default A"/>
        <w:widowControl w:val="0"/>
        <w:shd w:val="clear" w:color="auto" w:fill="ffffff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100" w:lineRule="atLeast"/>
        <w:jc w:val="both"/>
        <w:rPr>
          <w:rFonts w:ascii="Arial" w:cs="Arial" w:hAnsi="Arial" w:eastAsia="Arial"/>
          <w:kern w:val="1"/>
          <w:sz w:val="20"/>
          <w:szCs w:val="20"/>
        </w:rPr>
      </w:pPr>
      <w:r>
        <w:rPr>
          <w:rFonts w:ascii="Arial" w:hAnsi="Arial"/>
          <w:kern w:val="1"/>
          <w:sz w:val="20"/>
          <w:szCs w:val="20"/>
          <w:rtl w:val="0"/>
          <w:lang w:val="it-IT"/>
        </w:rPr>
        <w:t xml:space="preserve">- I, II, III ordine di palchi: </w:t>
      </w:r>
      <w:r>
        <w:rPr>
          <w:rFonts w:ascii="Arial" w:hAnsi="Arial" w:hint="default"/>
          <w:kern w:val="1"/>
          <w:sz w:val="20"/>
          <w:szCs w:val="20"/>
          <w:rtl w:val="0"/>
          <w:lang w:val="it-IT"/>
        </w:rPr>
        <w:t xml:space="preserve">€ </w:t>
      </w:r>
      <w:r>
        <w:rPr>
          <w:rFonts w:ascii="Arial" w:hAnsi="Arial"/>
          <w:kern w:val="1"/>
          <w:sz w:val="20"/>
          <w:szCs w:val="20"/>
          <w:rtl w:val="0"/>
          <w:lang w:val="it-IT"/>
        </w:rPr>
        <w:t>27,00;</w:t>
      </w:r>
    </w:p>
    <w:p>
      <w:pPr>
        <w:pStyle w:val="Di default A"/>
        <w:widowControl w:val="0"/>
        <w:shd w:val="clear" w:color="auto" w:fill="ffffff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100" w:lineRule="atLeast"/>
        <w:jc w:val="both"/>
        <w:rPr>
          <w:rFonts w:ascii="Arial" w:cs="Arial" w:hAnsi="Arial" w:eastAsia="Arial"/>
          <w:kern w:val="1"/>
          <w:sz w:val="20"/>
          <w:szCs w:val="20"/>
        </w:rPr>
      </w:pPr>
      <w:r>
        <w:rPr>
          <w:rFonts w:ascii="Arial" w:hAnsi="Arial"/>
          <w:kern w:val="1"/>
          <w:sz w:val="20"/>
          <w:szCs w:val="20"/>
          <w:rtl w:val="0"/>
          <w:lang w:val="it-IT"/>
        </w:rPr>
        <w:t xml:space="preserve">- Loggia: </w:t>
      </w:r>
      <w:r>
        <w:rPr>
          <w:rFonts w:ascii="Arial" w:hAnsi="Arial" w:hint="default"/>
          <w:kern w:val="1"/>
          <w:sz w:val="20"/>
          <w:szCs w:val="20"/>
          <w:rtl w:val="0"/>
          <w:lang w:val="it-IT"/>
        </w:rPr>
        <w:t xml:space="preserve">€ </w:t>
      </w:r>
      <w:r>
        <w:rPr>
          <w:rFonts w:ascii="Arial" w:hAnsi="Arial"/>
          <w:kern w:val="1"/>
          <w:sz w:val="20"/>
          <w:szCs w:val="20"/>
          <w:rtl w:val="0"/>
          <w:lang w:val="it-IT"/>
        </w:rPr>
        <w:t>20,00</w:t>
      </w:r>
    </w:p>
    <w:p>
      <w:pPr>
        <w:pStyle w:val="Di default A"/>
        <w:widowControl w:val="0"/>
        <w:shd w:val="clear" w:color="auto" w:fill="ffffff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100" w:lineRule="atLeast"/>
        <w:jc w:val="both"/>
        <w:rPr>
          <w:rFonts w:ascii="Arial" w:cs="Arial" w:hAnsi="Arial" w:eastAsia="Arial"/>
          <w:kern w:val="1"/>
          <w:sz w:val="20"/>
          <w:szCs w:val="20"/>
        </w:rPr>
      </w:pPr>
      <w:r>
        <w:rPr>
          <w:rFonts w:ascii="Arial" w:hAnsi="Arial"/>
          <w:kern w:val="1"/>
          <w:sz w:val="20"/>
          <w:szCs w:val="20"/>
          <w:rtl w:val="0"/>
          <w:lang w:val="it-IT"/>
        </w:rPr>
        <w:t xml:space="preserve">- Loggione: </w:t>
      </w:r>
      <w:r>
        <w:rPr>
          <w:rFonts w:ascii="Arial" w:hAnsi="Arial" w:hint="default"/>
          <w:kern w:val="1"/>
          <w:sz w:val="20"/>
          <w:szCs w:val="20"/>
          <w:rtl w:val="0"/>
          <w:lang w:val="it-IT"/>
        </w:rPr>
        <w:t xml:space="preserve">€ </w:t>
      </w:r>
      <w:r>
        <w:rPr>
          <w:rFonts w:ascii="Arial" w:hAnsi="Arial"/>
          <w:kern w:val="1"/>
          <w:sz w:val="20"/>
          <w:szCs w:val="20"/>
          <w:rtl w:val="0"/>
          <w:lang w:val="it-IT"/>
        </w:rPr>
        <w:t>17,00;</w:t>
      </w:r>
    </w:p>
    <w:p>
      <w:pPr>
        <w:pStyle w:val="Di default A"/>
        <w:widowControl w:val="0"/>
        <w:shd w:val="clear" w:color="auto" w:fill="ffffff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100" w:lineRule="atLeast"/>
        <w:jc w:val="both"/>
        <w:rPr>
          <w:rFonts w:ascii="Arial" w:cs="Arial" w:hAnsi="Arial" w:eastAsia="Arial"/>
          <w:kern w:val="1"/>
          <w:sz w:val="20"/>
          <w:szCs w:val="20"/>
        </w:rPr>
      </w:pPr>
    </w:p>
    <w:p>
      <w:pPr>
        <w:pStyle w:val="Di default A"/>
        <w:widowControl w:val="0"/>
        <w:shd w:val="clear" w:color="auto" w:fill="ffffff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100" w:lineRule="atLeast"/>
        <w:jc w:val="both"/>
        <w:rPr>
          <w:rFonts w:ascii="Arial" w:cs="Arial" w:hAnsi="Arial" w:eastAsia="Arial"/>
          <w:kern w:val="1"/>
          <w:sz w:val="20"/>
          <w:szCs w:val="20"/>
        </w:rPr>
      </w:pPr>
      <w:r>
        <w:rPr>
          <w:rFonts w:ascii="Arial" w:hAnsi="Arial"/>
          <w:b w:val="1"/>
          <w:bCs w:val="1"/>
          <w:kern w:val="1"/>
          <w:sz w:val="20"/>
          <w:szCs w:val="20"/>
          <w:rtl w:val="0"/>
          <w:lang w:val="it-IT"/>
        </w:rPr>
        <w:t xml:space="preserve">Policy Prezzi </w:t>
      </w:r>
      <w:r>
        <w:rPr>
          <w:rFonts w:ascii="Arial" w:hAnsi="Arial" w:hint="default"/>
          <w:b w:val="1"/>
          <w:bCs w:val="1"/>
          <w:kern w:val="1"/>
          <w:sz w:val="20"/>
          <w:szCs w:val="20"/>
          <w:rtl w:val="0"/>
          <w:lang w:val="it-IT"/>
        </w:rPr>
        <w:t>“</w:t>
      </w:r>
      <w:r>
        <w:rPr>
          <w:rFonts w:ascii="Arial" w:hAnsi="Arial"/>
          <w:b w:val="1"/>
          <w:bCs w:val="1"/>
          <w:kern w:val="1"/>
          <w:sz w:val="20"/>
          <w:szCs w:val="20"/>
          <w:rtl w:val="0"/>
          <w:lang w:val="it-IT"/>
        </w:rPr>
        <w:t>Monet - Una vita a colori</w:t>
      </w:r>
      <w:r>
        <w:rPr>
          <w:rFonts w:ascii="Arial" w:hAnsi="Arial" w:hint="default"/>
          <w:b w:val="1"/>
          <w:bCs w:val="1"/>
          <w:kern w:val="1"/>
          <w:sz w:val="20"/>
          <w:szCs w:val="20"/>
          <w:rtl w:val="0"/>
          <w:lang w:val="it-IT"/>
        </w:rPr>
        <w:t>”</w:t>
      </w:r>
    </w:p>
    <w:p>
      <w:pPr>
        <w:pStyle w:val="Di default A"/>
        <w:widowControl w:val="0"/>
        <w:shd w:val="clear" w:color="auto" w:fill="ffffff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100" w:lineRule="atLeast"/>
        <w:jc w:val="both"/>
        <w:rPr>
          <w:rFonts w:ascii="Arial" w:cs="Arial" w:hAnsi="Arial" w:eastAsia="Arial"/>
          <w:kern w:val="1"/>
          <w:sz w:val="20"/>
          <w:szCs w:val="20"/>
        </w:rPr>
      </w:pPr>
      <w:r>
        <w:rPr>
          <w:rFonts w:ascii="Arial" w:hAnsi="Arial"/>
          <w:kern w:val="1"/>
          <w:sz w:val="20"/>
          <w:szCs w:val="20"/>
          <w:rtl w:val="0"/>
          <w:lang w:val="it-IT"/>
        </w:rPr>
        <w:t xml:space="preserve">- Platea: </w:t>
      </w:r>
      <w:r>
        <w:rPr>
          <w:rFonts w:ascii="Arial" w:hAnsi="Arial" w:hint="default"/>
          <w:kern w:val="1"/>
          <w:sz w:val="20"/>
          <w:szCs w:val="20"/>
          <w:rtl w:val="0"/>
          <w:lang w:val="it-IT"/>
        </w:rPr>
        <w:t xml:space="preserve">€ </w:t>
      </w:r>
      <w:r>
        <w:rPr>
          <w:rFonts w:ascii="Arial" w:hAnsi="Arial"/>
          <w:kern w:val="1"/>
          <w:sz w:val="20"/>
          <w:szCs w:val="20"/>
          <w:rtl w:val="0"/>
          <w:lang w:val="it-IT"/>
        </w:rPr>
        <w:t>38,00</w:t>
      </w:r>
    </w:p>
    <w:p>
      <w:pPr>
        <w:pStyle w:val="Di default A"/>
        <w:widowControl w:val="0"/>
        <w:shd w:val="clear" w:color="auto" w:fill="ffffff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100" w:lineRule="atLeast"/>
        <w:jc w:val="both"/>
        <w:rPr>
          <w:rFonts w:ascii="Arial" w:cs="Arial" w:hAnsi="Arial" w:eastAsia="Arial"/>
          <w:kern w:val="1"/>
          <w:sz w:val="20"/>
          <w:szCs w:val="20"/>
        </w:rPr>
      </w:pPr>
      <w:r>
        <w:rPr>
          <w:rFonts w:ascii="Arial" w:hAnsi="Arial"/>
          <w:kern w:val="1"/>
          <w:sz w:val="20"/>
          <w:szCs w:val="20"/>
          <w:rtl w:val="0"/>
          <w:lang w:val="it-IT"/>
        </w:rPr>
        <w:t xml:space="preserve">- I, II, III ordine di palchi: </w:t>
      </w:r>
      <w:r>
        <w:rPr>
          <w:rFonts w:ascii="Arial" w:hAnsi="Arial" w:hint="default"/>
          <w:kern w:val="1"/>
          <w:sz w:val="20"/>
          <w:szCs w:val="20"/>
          <w:rtl w:val="0"/>
          <w:lang w:val="it-IT"/>
        </w:rPr>
        <w:t xml:space="preserve">€ </w:t>
      </w:r>
      <w:r>
        <w:rPr>
          <w:rFonts w:ascii="Arial" w:hAnsi="Arial"/>
          <w:kern w:val="1"/>
          <w:sz w:val="20"/>
          <w:szCs w:val="20"/>
          <w:rtl w:val="0"/>
          <w:lang w:val="it-IT"/>
        </w:rPr>
        <w:t>38,00;</w:t>
      </w:r>
    </w:p>
    <w:p>
      <w:pPr>
        <w:pStyle w:val="Di default A"/>
        <w:widowControl w:val="0"/>
        <w:shd w:val="clear" w:color="auto" w:fill="ffffff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100" w:lineRule="atLeast"/>
        <w:jc w:val="both"/>
        <w:rPr>
          <w:rFonts w:ascii="Arial" w:cs="Arial" w:hAnsi="Arial" w:eastAsia="Arial"/>
          <w:kern w:val="1"/>
          <w:sz w:val="20"/>
          <w:szCs w:val="20"/>
        </w:rPr>
      </w:pPr>
      <w:r>
        <w:rPr>
          <w:rFonts w:ascii="Arial" w:hAnsi="Arial"/>
          <w:kern w:val="1"/>
          <w:sz w:val="20"/>
          <w:szCs w:val="20"/>
          <w:rtl w:val="0"/>
          <w:lang w:val="it-IT"/>
        </w:rPr>
        <w:t xml:space="preserve">- Loggia: </w:t>
      </w:r>
      <w:r>
        <w:rPr>
          <w:rFonts w:ascii="Arial" w:hAnsi="Arial" w:hint="default"/>
          <w:kern w:val="1"/>
          <w:sz w:val="20"/>
          <w:szCs w:val="20"/>
          <w:rtl w:val="0"/>
          <w:lang w:val="it-IT"/>
        </w:rPr>
        <w:t xml:space="preserve">€ </w:t>
      </w:r>
      <w:r>
        <w:rPr>
          <w:rFonts w:ascii="Arial" w:hAnsi="Arial"/>
          <w:kern w:val="1"/>
          <w:sz w:val="20"/>
          <w:szCs w:val="20"/>
          <w:rtl w:val="0"/>
          <w:lang w:val="it-IT"/>
        </w:rPr>
        <w:t>28,00</w:t>
      </w:r>
    </w:p>
    <w:p>
      <w:pPr>
        <w:pStyle w:val="Di default A"/>
        <w:widowControl w:val="0"/>
        <w:shd w:val="clear" w:color="auto" w:fill="ffffff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100" w:lineRule="atLeast"/>
        <w:jc w:val="both"/>
        <w:rPr>
          <w:rFonts w:ascii="Arial" w:cs="Arial" w:hAnsi="Arial" w:eastAsia="Arial"/>
          <w:kern w:val="1"/>
          <w:sz w:val="20"/>
          <w:szCs w:val="20"/>
        </w:rPr>
      </w:pPr>
      <w:r>
        <w:rPr>
          <w:rFonts w:ascii="Arial" w:hAnsi="Arial"/>
          <w:kern w:val="1"/>
          <w:sz w:val="20"/>
          <w:szCs w:val="20"/>
          <w:rtl w:val="0"/>
          <w:lang w:val="it-IT"/>
        </w:rPr>
        <w:t xml:space="preserve">- Loggione: </w:t>
      </w:r>
      <w:r>
        <w:rPr>
          <w:rFonts w:ascii="Arial" w:hAnsi="Arial" w:hint="default"/>
          <w:kern w:val="1"/>
          <w:sz w:val="20"/>
          <w:szCs w:val="20"/>
          <w:rtl w:val="0"/>
          <w:lang w:val="it-IT"/>
        </w:rPr>
        <w:t xml:space="preserve">€ </w:t>
      </w:r>
      <w:r>
        <w:rPr>
          <w:rFonts w:ascii="Arial" w:hAnsi="Arial"/>
          <w:kern w:val="1"/>
          <w:sz w:val="20"/>
          <w:szCs w:val="20"/>
          <w:rtl w:val="0"/>
          <w:lang w:val="it-IT"/>
        </w:rPr>
        <w:t>22,00;</w:t>
      </w:r>
    </w:p>
    <w:p>
      <w:pPr>
        <w:pStyle w:val="Di default A"/>
        <w:widowControl w:val="0"/>
        <w:shd w:val="clear" w:color="auto" w:fill="ffffff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100" w:lineRule="atLeast"/>
        <w:jc w:val="both"/>
        <w:rPr>
          <w:rFonts w:ascii="Arial" w:cs="Arial" w:hAnsi="Arial" w:eastAsia="Arial"/>
          <w:kern w:val="1"/>
          <w:sz w:val="20"/>
          <w:szCs w:val="20"/>
        </w:rPr>
      </w:pPr>
    </w:p>
    <w:p>
      <w:pPr>
        <w:pStyle w:val="Di default A"/>
        <w:widowControl w:val="0"/>
        <w:shd w:val="clear" w:color="auto" w:fill="ffffff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100" w:lineRule="atLeast"/>
        <w:jc w:val="both"/>
        <w:rPr>
          <w:rFonts w:ascii="Arial" w:cs="Arial" w:hAnsi="Arial" w:eastAsia="Arial"/>
          <w:kern w:val="1"/>
          <w:sz w:val="20"/>
          <w:szCs w:val="20"/>
        </w:rPr>
      </w:pPr>
      <w:r>
        <w:rPr>
          <w:rFonts w:ascii="Arial" w:hAnsi="Arial"/>
          <w:b w:val="1"/>
          <w:bCs w:val="1"/>
          <w:kern w:val="1"/>
          <w:sz w:val="20"/>
          <w:szCs w:val="20"/>
          <w:rtl w:val="0"/>
          <w:lang w:val="it-IT"/>
        </w:rPr>
        <w:t xml:space="preserve">Policy Prezzi </w:t>
      </w:r>
      <w:r>
        <w:rPr>
          <w:rFonts w:ascii="Arial" w:hAnsi="Arial" w:hint="default"/>
          <w:b w:val="1"/>
          <w:bCs w:val="1"/>
          <w:kern w:val="1"/>
          <w:sz w:val="20"/>
          <w:szCs w:val="20"/>
          <w:rtl w:val="0"/>
          <w:lang w:val="it-IT"/>
        </w:rPr>
        <w:t>“</w:t>
      </w:r>
      <w:r>
        <w:rPr>
          <w:rFonts w:ascii="Arial" w:hAnsi="Arial"/>
          <w:b w:val="1"/>
          <w:bCs w:val="1"/>
          <w:kern w:val="1"/>
          <w:sz w:val="20"/>
          <w:szCs w:val="20"/>
          <w:rtl w:val="0"/>
          <w:lang w:val="it-IT"/>
        </w:rPr>
        <w:t>La Traviata</w:t>
      </w:r>
      <w:r>
        <w:rPr>
          <w:rFonts w:ascii="Arial" w:hAnsi="Arial" w:hint="default"/>
          <w:b w:val="1"/>
          <w:bCs w:val="1"/>
          <w:kern w:val="1"/>
          <w:sz w:val="20"/>
          <w:szCs w:val="20"/>
          <w:rtl w:val="0"/>
          <w:lang w:val="it-IT"/>
        </w:rPr>
        <w:t>”</w:t>
      </w:r>
    </w:p>
    <w:p>
      <w:pPr>
        <w:pStyle w:val="Di default A"/>
        <w:widowControl w:val="0"/>
        <w:shd w:val="clear" w:color="auto" w:fill="ffffff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100" w:lineRule="atLeast"/>
        <w:jc w:val="both"/>
        <w:rPr>
          <w:rFonts w:ascii="Arial" w:cs="Arial" w:hAnsi="Arial" w:eastAsia="Arial"/>
          <w:kern w:val="1"/>
          <w:sz w:val="20"/>
          <w:szCs w:val="20"/>
        </w:rPr>
      </w:pPr>
      <w:r>
        <w:rPr>
          <w:rFonts w:ascii="Arial" w:hAnsi="Arial"/>
          <w:kern w:val="1"/>
          <w:sz w:val="20"/>
          <w:szCs w:val="20"/>
          <w:rtl w:val="0"/>
          <w:lang w:val="it-IT"/>
        </w:rPr>
        <w:t xml:space="preserve">- Platea Gold: </w:t>
      </w:r>
      <w:r>
        <w:rPr>
          <w:rFonts w:ascii="Arial" w:hAnsi="Arial" w:hint="default"/>
          <w:kern w:val="1"/>
          <w:sz w:val="20"/>
          <w:szCs w:val="20"/>
          <w:rtl w:val="0"/>
          <w:lang w:val="it-IT"/>
        </w:rPr>
        <w:t xml:space="preserve">€ </w:t>
      </w:r>
      <w:r>
        <w:rPr>
          <w:rFonts w:ascii="Arial" w:hAnsi="Arial"/>
          <w:kern w:val="1"/>
          <w:sz w:val="20"/>
          <w:szCs w:val="20"/>
          <w:rtl w:val="0"/>
          <w:lang w:val="it-IT"/>
        </w:rPr>
        <w:t>65,00;</w:t>
      </w:r>
    </w:p>
    <w:p>
      <w:pPr>
        <w:pStyle w:val="Di default A"/>
        <w:widowControl w:val="0"/>
        <w:shd w:val="clear" w:color="auto" w:fill="ffffff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100" w:lineRule="atLeast"/>
        <w:jc w:val="both"/>
        <w:rPr>
          <w:rFonts w:ascii="Arial" w:cs="Arial" w:hAnsi="Arial" w:eastAsia="Arial"/>
          <w:kern w:val="1"/>
          <w:sz w:val="20"/>
          <w:szCs w:val="20"/>
        </w:rPr>
      </w:pPr>
      <w:r>
        <w:rPr>
          <w:rFonts w:ascii="Arial" w:hAnsi="Arial"/>
          <w:kern w:val="1"/>
          <w:sz w:val="20"/>
          <w:szCs w:val="20"/>
          <w:rtl w:val="0"/>
          <w:lang w:val="it-IT"/>
        </w:rPr>
        <w:t xml:space="preserve">- Platea: </w:t>
      </w:r>
      <w:r>
        <w:rPr>
          <w:rFonts w:ascii="Arial" w:hAnsi="Arial" w:hint="default"/>
          <w:kern w:val="1"/>
          <w:sz w:val="20"/>
          <w:szCs w:val="20"/>
          <w:rtl w:val="0"/>
          <w:lang w:val="it-IT"/>
        </w:rPr>
        <w:t xml:space="preserve">€ </w:t>
      </w:r>
      <w:r>
        <w:rPr>
          <w:rFonts w:ascii="Arial" w:hAnsi="Arial"/>
          <w:kern w:val="1"/>
          <w:sz w:val="20"/>
          <w:szCs w:val="20"/>
          <w:rtl w:val="0"/>
          <w:lang w:val="it-IT"/>
        </w:rPr>
        <w:t>60,00</w:t>
      </w:r>
    </w:p>
    <w:p>
      <w:pPr>
        <w:pStyle w:val="Di default A"/>
        <w:widowControl w:val="0"/>
        <w:shd w:val="clear" w:color="auto" w:fill="ffffff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100" w:lineRule="atLeast"/>
        <w:jc w:val="both"/>
        <w:rPr>
          <w:rFonts w:ascii="Arial" w:cs="Arial" w:hAnsi="Arial" w:eastAsia="Arial"/>
          <w:kern w:val="1"/>
          <w:sz w:val="20"/>
          <w:szCs w:val="20"/>
        </w:rPr>
      </w:pPr>
      <w:r>
        <w:rPr>
          <w:rFonts w:ascii="Arial" w:hAnsi="Arial"/>
          <w:kern w:val="1"/>
          <w:sz w:val="20"/>
          <w:szCs w:val="20"/>
          <w:rtl w:val="0"/>
          <w:lang w:val="it-IT"/>
        </w:rPr>
        <w:t xml:space="preserve">- I, II, III ordine di palchi: </w:t>
      </w:r>
      <w:r>
        <w:rPr>
          <w:rFonts w:ascii="Arial" w:hAnsi="Arial" w:hint="default"/>
          <w:kern w:val="1"/>
          <w:sz w:val="20"/>
          <w:szCs w:val="20"/>
          <w:rtl w:val="0"/>
          <w:lang w:val="it-IT"/>
        </w:rPr>
        <w:t xml:space="preserve">€ </w:t>
      </w:r>
      <w:r>
        <w:rPr>
          <w:rFonts w:ascii="Arial" w:hAnsi="Arial"/>
          <w:kern w:val="1"/>
          <w:sz w:val="20"/>
          <w:szCs w:val="20"/>
          <w:rtl w:val="0"/>
          <w:lang w:val="it-IT"/>
        </w:rPr>
        <w:t>55,00;</w:t>
      </w:r>
    </w:p>
    <w:p>
      <w:pPr>
        <w:pStyle w:val="Di default A"/>
        <w:widowControl w:val="0"/>
        <w:shd w:val="clear" w:color="auto" w:fill="ffffff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100" w:lineRule="atLeast"/>
        <w:jc w:val="both"/>
        <w:rPr>
          <w:rFonts w:ascii="Arial" w:cs="Arial" w:hAnsi="Arial" w:eastAsia="Arial"/>
          <w:kern w:val="1"/>
          <w:sz w:val="20"/>
          <w:szCs w:val="20"/>
        </w:rPr>
      </w:pPr>
      <w:r>
        <w:rPr>
          <w:rFonts w:ascii="Arial" w:hAnsi="Arial"/>
          <w:kern w:val="1"/>
          <w:sz w:val="20"/>
          <w:szCs w:val="20"/>
          <w:rtl w:val="0"/>
          <w:lang w:val="it-IT"/>
        </w:rPr>
        <w:t xml:space="preserve">- Loggia: </w:t>
      </w:r>
      <w:r>
        <w:rPr>
          <w:rFonts w:ascii="Arial" w:hAnsi="Arial" w:hint="default"/>
          <w:kern w:val="1"/>
          <w:sz w:val="20"/>
          <w:szCs w:val="20"/>
          <w:rtl w:val="0"/>
          <w:lang w:val="it-IT"/>
        </w:rPr>
        <w:t xml:space="preserve">€ </w:t>
      </w:r>
      <w:r>
        <w:rPr>
          <w:rFonts w:ascii="Arial" w:hAnsi="Arial"/>
          <w:kern w:val="1"/>
          <w:sz w:val="20"/>
          <w:szCs w:val="20"/>
          <w:rtl w:val="0"/>
          <w:lang w:val="it-IT"/>
        </w:rPr>
        <w:t>40,00</w:t>
      </w:r>
    </w:p>
    <w:p>
      <w:pPr>
        <w:pStyle w:val="Di default A"/>
        <w:widowControl w:val="0"/>
        <w:shd w:val="clear" w:color="auto" w:fill="ffffff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100" w:lineRule="atLeast"/>
        <w:jc w:val="both"/>
        <w:rPr>
          <w:rFonts w:ascii="Arial" w:cs="Arial" w:hAnsi="Arial" w:eastAsia="Arial"/>
          <w:kern w:val="1"/>
          <w:sz w:val="20"/>
          <w:szCs w:val="20"/>
        </w:rPr>
      </w:pPr>
      <w:r>
        <w:rPr>
          <w:rFonts w:ascii="Arial" w:hAnsi="Arial"/>
          <w:kern w:val="1"/>
          <w:sz w:val="20"/>
          <w:szCs w:val="20"/>
          <w:rtl w:val="0"/>
          <w:lang w:val="it-IT"/>
        </w:rPr>
        <w:t xml:space="preserve">- Loggione: </w:t>
      </w:r>
      <w:r>
        <w:rPr>
          <w:rFonts w:ascii="Arial" w:hAnsi="Arial" w:hint="default"/>
          <w:kern w:val="1"/>
          <w:sz w:val="20"/>
          <w:szCs w:val="20"/>
          <w:rtl w:val="0"/>
          <w:lang w:val="it-IT"/>
        </w:rPr>
        <w:t xml:space="preserve">€ </w:t>
      </w:r>
      <w:r>
        <w:rPr>
          <w:rFonts w:ascii="Arial" w:hAnsi="Arial"/>
          <w:kern w:val="1"/>
          <w:sz w:val="20"/>
          <w:szCs w:val="20"/>
          <w:rtl w:val="0"/>
          <w:lang w:val="it-IT"/>
        </w:rPr>
        <w:t>40,00;</w:t>
      </w:r>
    </w:p>
    <w:p>
      <w:pPr>
        <w:pStyle w:val="Di default A"/>
        <w:widowControl w:val="0"/>
        <w:shd w:val="clear" w:color="auto" w:fill="ffffff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100" w:lineRule="atLeast"/>
        <w:jc w:val="both"/>
        <w:rPr>
          <w:rFonts w:ascii="Arial" w:cs="Arial" w:hAnsi="Arial" w:eastAsia="Arial"/>
          <w:kern w:val="1"/>
          <w:sz w:val="20"/>
          <w:szCs w:val="20"/>
        </w:rPr>
      </w:pPr>
    </w:p>
    <w:p>
      <w:pPr>
        <w:pStyle w:val="Di default A"/>
        <w:widowControl w:val="0"/>
        <w:shd w:val="clear" w:color="auto" w:fill="ffffff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100" w:lineRule="atLeast"/>
        <w:jc w:val="both"/>
        <w:rPr>
          <w:rFonts w:ascii="Arial" w:cs="Arial" w:hAnsi="Arial" w:eastAsia="Arial"/>
          <w:kern w:val="1"/>
          <w:sz w:val="20"/>
          <w:szCs w:val="20"/>
        </w:rPr>
      </w:pPr>
    </w:p>
    <w:p>
      <w:pPr>
        <w:pStyle w:val="Di default A"/>
        <w:widowControl w:val="0"/>
        <w:shd w:val="clear" w:color="auto" w:fill="ffffff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100" w:lineRule="atLeast"/>
        <w:jc w:val="both"/>
        <w:rPr>
          <w:rFonts w:ascii="Arial" w:cs="Arial" w:hAnsi="Arial" w:eastAsia="Arial"/>
          <w:outline w:val="0"/>
          <w:color w:val="ee220c"/>
          <w:kern w:val="1"/>
          <w:sz w:val="20"/>
          <w:szCs w:val="20"/>
          <w:u w:color="ee220c"/>
          <w14:textFill>
            <w14:solidFill>
              <w14:srgbClr w14:val="EE220C"/>
            </w14:solidFill>
          </w14:textFill>
        </w:rPr>
      </w:pPr>
      <w:r>
        <w:rPr>
          <w:rFonts w:ascii="Arial" w:hAnsi="Arial"/>
          <w:outline w:val="0"/>
          <w:color w:val="ee220c"/>
          <w:kern w:val="1"/>
          <w:sz w:val="20"/>
          <w:szCs w:val="20"/>
          <w:u w:color="ee220c"/>
          <w:rtl w:val="0"/>
          <w:lang w:val="it-IT"/>
          <w14:textFill>
            <w14:solidFill>
              <w14:srgbClr w14:val="EE220C"/>
            </w14:solidFill>
          </w14:textFill>
        </w:rPr>
        <w:t>Ciascun abbonato alla stagione di prosa avr</w:t>
      </w:r>
      <w:r>
        <w:rPr>
          <w:rFonts w:ascii="Arial" w:hAnsi="Arial" w:hint="default"/>
          <w:outline w:val="0"/>
          <w:color w:val="ee220c"/>
          <w:kern w:val="1"/>
          <w:sz w:val="20"/>
          <w:szCs w:val="20"/>
          <w:u w:color="ee220c"/>
          <w:rtl w:val="0"/>
          <w:lang w:val="it-IT"/>
          <w14:textFill>
            <w14:solidFill>
              <w14:srgbClr w14:val="EE220C"/>
            </w14:solidFill>
          </w14:textFill>
        </w:rPr>
        <w:t xml:space="preserve">à </w:t>
      </w:r>
      <w:r>
        <w:rPr>
          <w:rFonts w:ascii="Arial" w:hAnsi="Arial"/>
          <w:outline w:val="0"/>
          <w:color w:val="ee220c"/>
          <w:kern w:val="1"/>
          <w:sz w:val="20"/>
          <w:szCs w:val="20"/>
          <w:u w:color="ee220c"/>
          <w:rtl w:val="0"/>
          <w:lang w:val="it-IT"/>
          <w14:textFill>
            <w14:solidFill>
              <w14:srgbClr w14:val="EE220C"/>
            </w14:solidFill>
          </w14:textFill>
        </w:rPr>
        <w:t>la possibilit</w:t>
      </w:r>
      <w:r>
        <w:rPr>
          <w:rFonts w:ascii="Arial" w:hAnsi="Arial" w:hint="default"/>
          <w:outline w:val="0"/>
          <w:color w:val="ee220c"/>
          <w:kern w:val="1"/>
          <w:sz w:val="20"/>
          <w:szCs w:val="20"/>
          <w:u w:color="ee220c"/>
          <w:rtl w:val="0"/>
          <w:lang w:val="it-IT"/>
          <w14:textFill>
            <w14:solidFill>
              <w14:srgbClr w14:val="EE220C"/>
            </w14:solidFill>
          </w14:textFill>
        </w:rPr>
        <w:t xml:space="preserve">à </w:t>
      </w:r>
      <w:r>
        <w:rPr>
          <w:rFonts w:ascii="Arial" w:hAnsi="Arial"/>
          <w:outline w:val="0"/>
          <w:color w:val="ee220c"/>
          <w:kern w:val="1"/>
          <w:sz w:val="20"/>
          <w:szCs w:val="20"/>
          <w:u w:color="ee220c"/>
          <w:rtl w:val="0"/>
          <w:lang w:val="it-IT"/>
          <w14:textFill>
            <w14:solidFill>
              <w14:srgbClr w14:val="EE220C"/>
            </w14:solidFill>
          </w14:textFill>
        </w:rPr>
        <w:t xml:space="preserve">di acquistare un biglietto IN PLATEA per gli spettacoli </w:t>
      </w:r>
      <w:r>
        <w:rPr>
          <w:rFonts w:ascii="Arial" w:hAnsi="Arial" w:hint="default"/>
          <w:outline w:val="0"/>
          <w:color w:val="ee220c"/>
          <w:kern w:val="1"/>
          <w:sz w:val="20"/>
          <w:szCs w:val="20"/>
          <w:u w:color="ee220c"/>
          <w:rtl w:val="0"/>
          <w:lang w:val="it-IT"/>
          <w14:textFill>
            <w14:solidFill>
              <w14:srgbClr w14:val="EE220C"/>
            </w14:solidFill>
          </w14:textFill>
        </w:rPr>
        <w:t>“</w:t>
      </w:r>
      <w:r>
        <w:rPr>
          <w:rFonts w:ascii="Arial" w:hAnsi="Arial"/>
          <w:b w:val="1"/>
          <w:bCs w:val="1"/>
          <w:i w:val="1"/>
          <w:iCs w:val="1"/>
          <w:outline w:val="0"/>
          <w:color w:val="ee220c"/>
          <w:kern w:val="1"/>
          <w:sz w:val="20"/>
          <w:szCs w:val="20"/>
          <w:u w:color="ee220c"/>
          <w:rtl w:val="0"/>
          <w:lang w:val="it-IT"/>
          <w14:textFill>
            <w14:solidFill>
              <w14:srgbClr w14:val="EE220C"/>
            </w14:solidFill>
          </w14:textFill>
        </w:rPr>
        <w:t>Scaramuccia</w:t>
      </w:r>
      <w:r>
        <w:rPr>
          <w:rFonts w:ascii="Arial" w:hAnsi="Arial" w:hint="default"/>
          <w:outline w:val="0"/>
          <w:color w:val="ee220c"/>
          <w:kern w:val="1"/>
          <w:sz w:val="20"/>
          <w:szCs w:val="20"/>
          <w:u w:color="ee220c"/>
          <w:rtl w:val="0"/>
          <w:lang w:val="it-IT"/>
          <w14:textFill>
            <w14:solidFill>
              <w14:srgbClr w14:val="EE220C"/>
            </w14:solidFill>
          </w14:textFill>
        </w:rPr>
        <w:t xml:space="preserve">” </w:t>
      </w:r>
      <w:r>
        <w:rPr>
          <w:rFonts w:ascii="Arial" w:hAnsi="Arial"/>
          <w:outline w:val="0"/>
          <w:color w:val="ee220c"/>
          <w:kern w:val="1"/>
          <w:sz w:val="20"/>
          <w:szCs w:val="20"/>
          <w:u w:color="ee220c"/>
          <w:rtl w:val="0"/>
          <w:lang w:val="it-IT"/>
          <w14:textFill>
            <w14:solidFill>
              <w14:srgbClr w14:val="EE220C"/>
            </w14:solidFill>
          </w14:textFill>
        </w:rPr>
        <w:t xml:space="preserve">e </w:t>
      </w:r>
      <w:r>
        <w:rPr>
          <w:rFonts w:ascii="Arial" w:hAnsi="Arial" w:hint="default"/>
          <w:outline w:val="0"/>
          <w:color w:val="ee220c"/>
          <w:kern w:val="1"/>
          <w:sz w:val="20"/>
          <w:szCs w:val="20"/>
          <w:u w:color="ee220c"/>
          <w:rtl w:val="0"/>
          <w:lang w:val="it-IT"/>
          <w14:textFill>
            <w14:solidFill>
              <w14:srgbClr w14:val="EE220C"/>
            </w14:solidFill>
          </w14:textFill>
        </w:rPr>
        <w:t>“</w:t>
      </w:r>
      <w:r>
        <w:rPr>
          <w:rFonts w:ascii="Arial" w:hAnsi="Arial"/>
          <w:b w:val="1"/>
          <w:bCs w:val="1"/>
          <w:i w:val="1"/>
          <w:iCs w:val="1"/>
          <w:outline w:val="0"/>
          <w:color w:val="ee220c"/>
          <w:kern w:val="1"/>
          <w:sz w:val="20"/>
          <w:szCs w:val="20"/>
          <w:u w:color="ee220c"/>
          <w:rtl w:val="0"/>
          <w:lang w:val="it-IT"/>
          <w14:textFill>
            <w14:solidFill>
              <w14:srgbClr w14:val="EE220C"/>
            </w14:solidFill>
          </w14:textFill>
        </w:rPr>
        <w:t>Monet - Una vita a colori</w:t>
      </w:r>
      <w:r>
        <w:rPr>
          <w:rFonts w:ascii="Arial" w:hAnsi="Arial" w:hint="default"/>
          <w:outline w:val="0"/>
          <w:color w:val="ee220c"/>
          <w:kern w:val="1"/>
          <w:sz w:val="20"/>
          <w:szCs w:val="20"/>
          <w:u w:color="ee220c"/>
          <w:rtl w:val="0"/>
          <w:lang w:val="it-IT"/>
          <w14:textFill>
            <w14:solidFill>
              <w14:srgbClr w14:val="EE220C"/>
            </w14:solidFill>
          </w14:textFill>
        </w:rPr>
        <w:t xml:space="preserve">“ </w:t>
      </w:r>
      <w:r>
        <w:rPr>
          <w:rFonts w:ascii="Arial" w:hAnsi="Arial"/>
          <w:outline w:val="0"/>
          <w:color w:val="ee220c"/>
          <w:kern w:val="1"/>
          <w:sz w:val="20"/>
          <w:szCs w:val="20"/>
          <w:u w:color="ee220c"/>
          <w:rtl w:val="0"/>
          <w:lang w:val="it-IT"/>
          <w14:textFill>
            <w14:solidFill>
              <w14:srgbClr w14:val="EE220C"/>
            </w14:solidFill>
          </w14:textFill>
        </w:rPr>
        <w:t>a prezzo scontatissimo. Il biglietto dovr</w:t>
      </w:r>
      <w:r>
        <w:rPr>
          <w:rFonts w:ascii="Arial" w:hAnsi="Arial" w:hint="default"/>
          <w:outline w:val="0"/>
          <w:color w:val="ee220c"/>
          <w:kern w:val="1"/>
          <w:sz w:val="20"/>
          <w:szCs w:val="20"/>
          <w:u w:color="ee220c"/>
          <w:rtl w:val="0"/>
          <w:lang w:val="it-IT"/>
          <w14:textFill>
            <w14:solidFill>
              <w14:srgbClr w14:val="EE220C"/>
            </w14:solidFill>
          </w14:textFill>
        </w:rPr>
        <w:t xml:space="preserve">à </w:t>
      </w:r>
      <w:r>
        <w:rPr>
          <w:rFonts w:ascii="Arial" w:hAnsi="Arial"/>
          <w:outline w:val="0"/>
          <w:color w:val="ee220c"/>
          <w:kern w:val="1"/>
          <w:sz w:val="20"/>
          <w:szCs w:val="20"/>
          <w:u w:color="ee220c"/>
          <w:rtl w:val="0"/>
          <w:lang w:val="it-IT"/>
          <w14:textFill>
            <w14:solidFill>
              <w14:srgbClr w14:val="EE220C"/>
            </w14:solidFill>
          </w14:textFill>
        </w:rPr>
        <w:t>essere richiesto al momento del dell</w:t>
      </w:r>
      <w:r>
        <w:rPr>
          <w:rFonts w:ascii="Arial" w:hAnsi="Arial" w:hint="default"/>
          <w:outline w:val="0"/>
          <w:color w:val="ee220c"/>
          <w:kern w:val="1"/>
          <w:sz w:val="20"/>
          <w:szCs w:val="20"/>
          <w:u w:color="ee220c"/>
          <w:rtl w:val="0"/>
          <w:lang w:val="it-IT"/>
          <w14:textFill>
            <w14:solidFill>
              <w14:srgbClr w14:val="EE220C"/>
            </w14:solidFill>
          </w14:textFill>
        </w:rPr>
        <w:t>’</w:t>
      </w:r>
      <w:r>
        <w:rPr>
          <w:rFonts w:ascii="Arial" w:hAnsi="Arial"/>
          <w:outline w:val="0"/>
          <w:color w:val="ee220c"/>
          <w:kern w:val="1"/>
          <w:sz w:val="20"/>
          <w:szCs w:val="20"/>
          <w:u w:color="ee220c"/>
          <w:rtl w:val="0"/>
          <w:lang w:val="it-IT"/>
          <w14:textFill>
            <w14:solidFill>
              <w14:srgbClr w14:val="EE220C"/>
            </w14:solidFill>
          </w14:textFill>
        </w:rPr>
        <w:t>acquisto dell</w:t>
      </w:r>
      <w:r>
        <w:rPr>
          <w:rFonts w:ascii="Arial" w:hAnsi="Arial" w:hint="default"/>
          <w:outline w:val="0"/>
          <w:color w:val="ee220c"/>
          <w:kern w:val="1"/>
          <w:sz w:val="20"/>
          <w:szCs w:val="20"/>
          <w:u w:color="ee220c"/>
          <w:rtl w:val="0"/>
          <w:lang w:val="it-IT"/>
          <w14:textFill>
            <w14:solidFill>
              <w14:srgbClr w14:val="EE220C"/>
            </w14:solidFill>
          </w14:textFill>
        </w:rPr>
        <w:t>’</w:t>
      </w:r>
      <w:r>
        <w:rPr>
          <w:rFonts w:ascii="Arial" w:hAnsi="Arial"/>
          <w:outline w:val="0"/>
          <w:color w:val="ee220c"/>
          <w:kern w:val="1"/>
          <w:sz w:val="20"/>
          <w:szCs w:val="20"/>
          <w:u w:color="ee220c"/>
          <w:rtl w:val="0"/>
          <w:lang w:val="it-IT"/>
          <w14:textFill>
            <w14:solidFill>
              <w14:srgbClr w14:val="EE220C"/>
            </w14:solidFill>
          </w14:textFill>
        </w:rPr>
        <w:t>abbonamento di prosa. Il posto verr</w:t>
      </w:r>
      <w:r>
        <w:rPr>
          <w:rFonts w:ascii="Arial" w:hAnsi="Arial" w:hint="default"/>
          <w:outline w:val="0"/>
          <w:color w:val="ee220c"/>
          <w:kern w:val="1"/>
          <w:sz w:val="20"/>
          <w:szCs w:val="20"/>
          <w:u w:color="ee220c"/>
          <w:rtl w:val="0"/>
          <w:lang w:val="it-IT"/>
          <w14:textFill>
            <w14:solidFill>
              <w14:srgbClr w14:val="EE220C"/>
            </w14:solidFill>
          </w14:textFill>
        </w:rPr>
        <w:t xml:space="preserve">à </w:t>
      </w:r>
      <w:r>
        <w:rPr>
          <w:rFonts w:ascii="Arial" w:hAnsi="Arial"/>
          <w:outline w:val="0"/>
          <w:color w:val="ee220c"/>
          <w:kern w:val="1"/>
          <w:sz w:val="20"/>
          <w:szCs w:val="20"/>
          <w:u w:color="ee220c"/>
          <w:rtl w:val="0"/>
          <w:lang w:val="it-IT"/>
          <w14:textFill>
            <w14:solidFill>
              <w14:srgbClr w14:val="EE220C"/>
            </w14:solidFill>
          </w14:textFill>
        </w:rPr>
        <w:t>assegnato tra i migliori posti disponibili al momento.</w:t>
      </w:r>
    </w:p>
    <w:p>
      <w:pPr>
        <w:pStyle w:val="Di default A"/>
        <w:widowControl w:val="0"/>
        <w:shd w:val="clear" w:color="auto" w:fill="ffffff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100" w:lineRule="atLeast"/>
        <w:jc w:val="both"/>
        <w:rPr>
          <w:rFonts w:ascii="Arial" w:cs="Arial" w:hAnsi="Arial" w:eastAsia="Arial"/>
          <w:kern w:val="1"/>
          <w:sz w:val="20"/>
          <w:szCs w:val="20"/>
        </w:rPr>
      </w:pPr>
    </w:p>
    <w:p>
      <w:pPr>
        <w:pStyle w:val="Di default A"/>
        <w:widowControl w:val="0"/>
        <w:shd w:val="clear" w:color="auto" w:fill="ffffff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100" w:lineRule="atLeast"/>
        <w:jc w:val="both"/>
        <w:rPr>
          <w:rFonts w:ascii="Arial" w:cs="Arial" w:hAnsi="Arial" w:eastAsia="Arial"/>
          <w:kern w:val="1"/>
          <w:sz w:val="20"/>
          <w:szCs w:val="20"/>
        </w:rPr>
      </w:pPr>
    </w:p>
    <w:p>
      <w:pPr>
        <w:pStyle w:val="Di default A"/>
        <w:widowControl w:val="0"/>
        <w:shd w:val="clear" w:color="auto" w:fill="ffffff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100" w:lineRule="atLeast"/>
        <w:jc w:val="both"/>
        <w:rPr>
          <w:rFonts w:ascii="Arial" w:cs="Arial" w:hAnsi="Arial" w:eastAsia="Arial"/>
          <w:kern w:val="1"/>
        </w:rPr>
      </w:pPr>
      <w:r>
        <w:rPr>
          <w:rFonts w:ascii="Arial" w:hAnsi="Arial"/>
          <w:kern w:val="1"/>
          <w:sz w:val="20"/>
          <w:szCs w:val="20"/>
          <w:rtl w:val="0"/>
          <w:lang w:val="it-IT"/>
        </w:rPr>
        <w:t>Informazioni su riduzioni presso la Biglietteria del Teatro Sociale e sul sito www.mantovateatro.it</w:t>
      </w:r>
    </w:p>
    <w:p>
      <w:pPr>
        <w:pStyle w:val="Di default A"/>
        <w:widowControl w:val="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100" w:lineRule="atLeast"/>
        <w:jc w:val="both"/>
        <w:rPr>
          <w:rFonts w:ascii="Arial" w:cs="Arial" w:hAnsi="Arial" w:eastAsia="Arial"/>
          <w:kern w:val="1"/>
          <w:sz w:val="20"/>
          <w:szCs w:val="20"/>
        </w:rPr>
      </w:pPr>
    </w:p>
    <w:p>
      <w:pPr>
        <w:pStyle w:val="Di default A"/>
        <w:widowControl w:val="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100" w:lineRule="atLeast"/>
        <w:jc w:val="both"/>
        <w:rPr>
          <w:rFonts w:ascii="Arial" w:cs="Arial" w:hAnsi="Arial" w:eastAsia="Arial"/>
          <w:kern w:val="1"/>
          <w:sz w:val="20"/>
          <w:szCs w:val="20"/>
        </w:rPr>
      </w:pPr>
      <w:r>
        <w:rPr>
          <w:rFonts w:ascii="Arial" w:hAnsi="Arial"/>
          <w:b w:val="1"/>
          <w:bCs w:val="1"/>
          <w:kern w:val="1"/>
          <w:sz w:val="20"/>
          <w:szCs w:val="20"/>
          <w:rtl w:val="0"/>
          <w:lang w:val="it-IT"/>
        </w:rPr>
        <w:t>Biglietti in vendita</w:t>
      </w:r>
    </w:p>
    <w:p>
      <w:pPr>
        <w:pStyle w:val="Di default A"/>
        <w:widowControl w:val="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100" w:lineRule="atLeast"/>
        <w:jc w:val="both"/>
        <w:rPr>
          <w:rFonts w:ascii="Arial" w:cs="Arial" w:hAnsi="Arial" w:eastAsia="Arial"/>
          <w:kern w:val="1"/>
          <w:sz w:val="20"/>
          <w:szCs w:val="20"/>
        </w:rPr>
      </w:pPr>
      <w:r>
        <w:rPr>
          <w:rFonts w:ascii="Arial" w:hAnsi="Arial"/>
          <w:kern w:val="1"/>
          <w:sz w:val="20"/>
          <w:szCs w:val="20"/>
          <w:rtl w:val="0"/>
          <w:lang w:val="it-IT"/>
        </w:rPr>
        <w:t>- online su Ticketone.it</w:t>
      </w:r>
    </w:p>
    <w:p>
      <w:pPr>
        <w:pStyle w:val="Di default A"/>
        <w:widowControl w:val="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100" w:lineRule="atLeast"/>
        <w:jc w:val="both"/>
        <w:rPr>
          <w:rFonts w:ascii="Arial" w:cs="Arial" w:hAnsi="Arial" w:eastAsia="Arial"/>
          <w:kern w:val="1"/>
          <w:sz w:val="20"/>
          <w:szCs w:val="20"/>
        </w:rPr>
      </w:pPr>
      <w:r>
        <w:rPr>
          <w:rFonts w:ascii="Arial" w:hAnsi="Arial"/>
          <w:kern w:val="1"/>
          <w:sz w:val="20"/>
          <w:szCs w:val="20"/>
          <w:rtl w:val="0"/>
          <w:lang w:val="it-IT"/>
        </w:rPr>
        <w:t>- presso la biglietteria del Teatro Sociale di Mantova, P.zza Cavallotti 14/a - 46100 Mantova:</w:t>
      </w:r>
    </w:p>
    <w:p>
      <w:pPr>
        <w:pStyle w:val="Di default A"/>
        <w:widowControl w:val="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100" w:lineRule="atLeast"/>
        <w:jc w:val="both"/>
        <w:rPr>
          <w:rFonts w:ascii="Arial" w:cs="Arial" w:hAnsi="Arial" w:eastAsia="Arial"/>
          <w:kern w:val="1"/>
          <w:sz w:val="20"/>
          <w:szCs w:val="20"/>
        </w:rPr>
      </w:pPr>
      <w:r>
        <w:rPr>
          <w:rFonts w:ascii="Arial" w:hAnsi="Arial"/>
          <w:kern w:val="1"/>
          <w:sz w:val="20"/>
          <w:szCs w:val="20"/>
          <w:rtl w:val="0"/>
          <w:lang w:val="it-IT"/>
        </w:rPr>
        <w:t xml:space="preserve">  Orari di apertura: Marted</w:t>
      </w:r>
      <w:r>
        <w:rPr>
          <w:rFonts w:ascii="Arial" w:hAnsi="Arial" w:hint="default"/>
          <w:kern w:val="1"/>
          <w:sz w:val="20"/>
          <w:szCs w:val="20"/>
          <w:rtl w:val="0"/>
          <w:lang w:val="it-IT"/>
        </w:rPr>
        <w:t xml:space="preserve">ì </w:t>
      </w:r>
      <w:r>
        <w:rPr>
          <w:rFonts w:ascii="Arial" w:hAnsi="Arial"/>
          <w:kern w:val="1"/>
          <w:sz w:val="20"/>
          <w:szCs w:val="20"/>
          <w:rtl w:val="0"/>
          <w:lang w:val="it-IT"/>
        </w:rPr>
        <w:t>dalle 10:00 alle 13:00, gioved</w:t>
      </w:r>
      <w:r>
        <w:rPr>
          <w:rFonts w:ascii="Arial" w:hAnsi="Arial" w:hint="default"/>
          <w:kern w:val="1"/>
          <w:sz w:val="20"/>
          <w:szCs w:val="20"/>
          <w:rtl w:val="0"/>
          <w:lang w:val="it-IT"/>
        </w:rPr>
        <w:t xml:space="preserve">ì </w:t>
      </w:r>
      <w:r>
        <w:rPr>
          <w:rFonts w:ascii="Arial" w:hAnsi="Arial"/>
          <w:kern w:val="1"/>
          <w:sz w:val="20"/>
          <w:szCs w:val="20"/>
          <w:rtl w:val="0"/>
          <w:lang w:val="it-IT"/>
        </w:rPr>
        <w:t xml:space="preserve">dalle 16:00 alle 19:00, sabato dalle 10:00 alle 13:00     </w:t>
      </w:r>
    </w:p>
    <w:p>
      <w:pPr>
        <w:pStyle w:val="Di default A"/>
        <w:widowControl w:val="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 w:line="100" w:lineRule="atLeast"/>
        <w:jc w:val="both"/>
      </w:pPr>
      <w:r>
        <w:rPr>
          <w:rFonts w:ascii="Arial" w:hAnsi="Arial"/>
          <w:kern w:val="1"/>
          <w:sz w:val="20"/>
          <w:szCs w:val="20"/>
          <w:rtl w:val="0"/>
          <w:lang w:val="it-IT"/>
        </w:rPr>
        <w:t xml:space="preserve">  Telefono: 0376 1590869 (negli orari di apertura) - Mail biglietteria@mantovateatro.it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i default A">
    <w:name w:val="Di default A"/>
    <w:next w:val="Di defaul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